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B9" w:rsidRDefault="004A362D" w:rsidP="001925B9">
      <w:pPr>
        <w:spacing w:after="0" w:line="360" w:lineRule="auto"/>
        <w:ind w:right="-472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val="ms-MY" w:eastAsia="en-MY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val="ms-MY" w:eastAsia="en-MY"/>
        </w:rPr>
        <w:t xml:space="preserve">SOALAN NO. </w:t>
      </w:r>
      <w:r w:rsidR="0066158E">
        <w:rPr>
          <w:rFonts w:ascii="Arial" w:eastAsia="Times New Roman" w:hAnsi="Arial" w:cs="Arial"/>
          <w:b/>
          <w:bCs/>
          <w:kern w:val="36"/>
          <w:sz w:val="28"/>
          <w:szCs w:val="28"/>
          <w:lang w:val="ms-MY" w:eastAsia="en-MY"/>
        </w:rPr>
        <w:t>43</w:t>
      </w:r>
      <w:r w:rsidR="00A32FAB">
        <w:rPr>
          <w:rFonts w:ascii="Arial" w:eastAsia="Times New Roman" w:hAnsi="Arial" w:cs="Arial"/>
          <w:b/>
          <w:bCs/>
          <w:kern w:val="36"/>
          <w:sz w:val="28"/>
          <w:szCs w:val="28"/>
          <w:lang w:val="ms-MY" w:eastAsia="en-MY"/>
        </w:rPr>
        <w:t xml:space="preserve"> </w:t>
      </w:r>
    </w:p>
    <w:p w:rsidR="001925B9" w:rsidRPr="001925B9" w:rsidRDefault="001925B9" w:rsidP="001925B9">
      <w:pPr>
        <w:spacing w:after="0" w:line="360" w:lineRule="auto"/>
        <w:ind w:right="-472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val="ms-MY" w:eastAsia="en-MY"/>
        </w:rPr>
      </w:pPr>
    </w:p>
    <w:p w:rsidR="001925B9" w:rsidRPr="001925B9" w:rsidRDefault="001925B9" w:rsidP="001925B9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val="ms-MY"/>
        </w:rPr>
      </w:pPr>
      <w:r w:rsidRPr="001925B9">
        <w:rPr>
          <w:rFonts w:ascii="Arial" w:hAnsi="Arial" w:cs="Arial"/>
          <w:b/>
          <w:bCs/>
          <w:sz w:val="28"/>
          <w:szCs w:val="28"/>
          <w:u w:val="single"/>
          <w:lang w:val="ms-MY"/>
        </w:rPr>
        <w:t xml:space="preserve">PEMBERITAHUAN PERTANYAAN BAGI JAWAPAN LISAN </w:t>
      </w:r>
    </w:p>
    <w:p w:rsidR="001925B9" w:rsidRPr="001925B9" w:rsidRDefault="001925B9" w:rsidP="001925B9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val="ms-MY"/>
        </w:rPr>
      </w:pPr>
      <w:r w:rsidRPr="001925B9">
        <w:rPr>
          <w:rFonts w:ascii="Arial" w:hAnsi="Arial" w:cs="Arial"/>
          <w:b/>
          <w:bCs/>
          <w:sz w:val="28"/>
          <w:szCs w:val="28"/>
          <w:u w:val="single"/>
          <w:lang w:val="ms-MY"/>
        </w:rPr>
        <w:t xml:space="preserve">MESYUARAT PERTAMA, PENGGAL KETIGA, </w:t>
      </w:r>
    </w:p>
    <w:p w:rsidR="001925B9" w:rsidRPr="001925B9" w:rsidRDefault="001925B9" w:rsidP="001925B9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val="ms-MY"/>
        </w:rPr>
      </w:pPr>
      <w:r w:rsidRPr="001925B9">
        <w:rPr>
          <w:rFonts w:ascii="Arial" w:hAnsi="Arial" w:cs="Arial"/>
          <w:b/>
          <w:bCs/>
          <w:sz w:val="28"/>
          <w:szCs w:val="28"/>
          <w:u w:val="single"/>
          <w:lang w:val="ms-MY"/>
        </w:rPr>
        <w:t xml:space="preserve">PARLIMEN KETIGA BELAS, </w:t>
      </w:r>
    </w:p>
    <w:p w:rsidR="001925B9" w:rsidRPr="001925B9" w:rsidRDefault="001925B9" w:rsidP="001925B9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val="ms-MY"/>
        </w:rPr>
      </w:pPr>
      <w:r w:rsidRPr="001925B9">
        <w:rPr>
          <w:rFonts w:ascii="Arial" w:hAnsi="Arial" w:cs="Arial"/>
          <w:b/>
          <w:bCs/>
          <w:sz w:val="28"/>
          <w:szCs w:val="28"/>
          <w:u w:val="single"/>
          <w:lang w:val="ms-MY"/>
        </w:rPr>
        <w:t>MAJLIS MESYUARAT DEWAN NEGARA</w:t>
      </w:r>
    </w:p>
    <w:p w:rsidR="001925B9" w:rsidRPr="001925B9" w:rsidRDefault="001925B9" w:rsidP="001925B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ms-MY"/>
        </w:rPr>
      </w:pPr>
    </w:p>
    <w:tbl>
      <w:tblPr>
        <w:tblW w:w="0" w:type="auto"/>
        <w:tblLook w:val="04A0"/>
      </w:tblPr>
      <w:tblGrid>
        <w:gridCol w:w="3104"/>
        <w:gridCol w:w="499"/>
        <w:gridCol w:w="5642"/>
      </w:tblGrid>
      <w:tr w:rsidR="001925B9" w:rsidRPr="001925B9" w:rsidTr="00AE3013">
        <w:trPr>
          <w:trHeight w:val="581"/>
        </w:trPr>
        <w:tc>
          <w:tcPr>
            <w:tcW w:w="3104" w:type="dxa"/>
          </w:tcPr>
          <w:p w:rsidR="001925B9" w:rsidRPr="001925B9" w:rsidRDefault="001925B9" w:rsidP="001925B9">
            <w:pPr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1925B9">
              <w:rPr>
                <w:rFonts w:ascii="Arial" w:hAnsi="Arial" w:cs="Arial"/>
                <w:b/>
                <w:sz w:val="28"/>
                <w:szCs w:val="28"/>
                <w:lang w:val="ms-MY"/>
              </w:rPr>
              <w:t>PERTANYAAN</w:t>
            </w:r>
          </w:p>
        </w:tc>
        <w:tc>
          <w:tcPr>
            <w:tcW w:w="499" w:type="dxa"/>
          </w:tcPr>
          <w:p w:rsidR="001925B9" w:rsidRPr="001925B9" w:rsidRDefault="001925B9" w:rsidP="001925B9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1925B9">
              <w:rPr>
                <w:rFonts w:ascii="Arial" w:hAnsi="Arial" w:cs="Arial"/>
                <w:b/>
                <w:sz w:val="28"/>
                <w:szCs w:val="28"/>
                <w:lang w:val="ms-MY"/>
              </w:rPr>
              <w:t>:</w:t>
            </w:r>
          </w:p>
        </w:tc>
        <w:tc>
          <w:tcPr>
            <w:tcW w:w="5642" w:type="dxa"/>
          </w:tcPr>
          <w:p w:rsidR="001925B9" w:rsidRPr="001925B9" w:rsidRDefault="001925B9" w:rsidP="001925B9">
            <w:pPr>
              <w:tabs>
                <w:tab w:val="left" w:pos="3891"/>
              </w:tabs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1925B9">
              <w:rPr>
                <w:rFonts w:ascii="Arial" w:hAnsi="Arial" w:cs="Arial"/>
                <w:b/>
                <w:sz w:val="28"/>
                <w:szCs w:val="28"/>
                <w:lang w:val="ms-MY"/>
              </w:rPr>
              <w:t xml:space="preserve"> LISAN</w:t>
            </w:r>
            <w:r w:rsidRPr="001925B9">
              <w:rPr>
                <w:rFonts w:ascii="Arial" w:hAnsi="Arial" w:cs="Arial"/>
                <w:b/>
                <w:sz w:val="28"/>
                <w:szCs w:val="28"/>
                <w:lang w:val="ms-MY"/>
              </w:rPr>
              <w:tab/>
            </w:r>
          </w:p>
        </w:tc>
      </w:tr>
      <w:tr w:rsidR="001925B9" w:rsidRPr="001925B9" w:rsidTr="00AE3013">
        <w:tc>
          <w:tcPr>
            <w:tcW w:w="3104" w:type="dxa"/>
          </w:tcPr>
          <w:p w:rsidR="001925B9" w:rsidRPr="001925B9" w:rsidRDefault="001925B9" w:rsidP="001925B9">
            <w:pPr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</w:tc>
        <w:tc>
          <w:tcPr>
            <w:tcW w:w="499" w:type="dxa"/>
          </w:tcPr>
          <w:p w:rsidR="001925B9" w:rsidRPr="001925B9" w:rsidRDefault="001925B9" w:rsidP="001925B9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</w:tc>
        <w:tc>
          <w:tcPr>
            <w:tcW w:w="5642" w:type="dxa"/>
          </w:tcPr>
          <w:p w:rsidR="001925B9" w:rsidRPr="001925B9" w:rsidRDefault="001925B9" w:rsidP="001925B9">
            <w:pPr>
              <w:spacing w:after="0" w:line="360" w:lineRule="auto"/>
              <w:ind w:left="252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</w:tc>
      </w:tr>
      <w:tr w:rsidR="001925B9" w:rsidRPr="001925B9" w:rsidTr="00AE3013">
        <w:tc>
          <w:tcPr>
            <w:tcW w:w="3104" w:type="dxa"/>
          </w:tcPr>
          <w:p w:rsidR="001925B9" w:rsidRPr="001925B9" w:rsidRDefault="001925B9" w:rsidP="001925B9">
            <w:pPr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1925B9">
              <w:rPr>
                <w:rFonts w:ascii="Arial" w:hAnsi="Arial" w:cs="Arial"/>
                <w:b/>
                <w:sz w:val="28"/>
                <w:szCs w:val="28"/>
                <w:lang w:val="ms-MY"/>
              </w:rPr>
              <w:t>DARIPADA</w:t>
            </w:r>
          </w:p>
        </w:tc>
        <w:tc>
          <w:tcPr>
            <w:tcW w:w="499" w:type="dxa"/>
          </w:tcPr>
          <w:p w:rsidR="001925B9" w:rsidRPr="001925B9" w:rsidRDefault="001925B9" w:rsidP="001925B9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1925B9">
              <w:rPr>
                <w:rFonts w:ascii="Arial" w:hAnsi="Arial" w:cs="Arial"/>
                <w:b/>
                <w:sz w:val="28"/>
                <w:szCs w:val="28"/>
                <w:lang w:val="ms-MY"/>
              </w:rPr>
              <w:t>:</w:t>
            </w:r>
          </w:p>
        </w:tc>
        <w:tc>
          <w:tcPr>
            <w:tcW w:w="5642" w:type="dxa"/>
          </w:tcPr>
          <w:p w:rsidR="001925B9" w:rsidRPr="001925B9" w:rsidRDefault="00AE3013" w:rsidP="001925B9">
            <w:pPr>
              <w:spacing w:after="0" w:line="360" w:lineRule="auto"/>
              <w:jc w:val="both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  <w:lang w:val="ms-MY"/>
              </w:rPr>
              <w:t>PUAN HAJAH KHAIRIAH BINTI MOHAMED</w:t>
            </w:r>
          </w:p>
        </w:tc>
      </w:tr>
      <w:tr w:rsidR="001925B9" w:rsidRPr="001925B9" w:rsidTr="00AE3013">
        <w:tc>
          <w:tcPr>
            <w:tcW w:w="3104" w:type="dxa"/>
          </w:tcPr>
          <w:p w:rsidR="001925B9" w:rsidRPr="001925B9" w:rsidRDefault="001925B9" w:rsidP="001925B9">
            <w:pPr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</w:tc>
        <w:tc>
          <w:tcPr>
            <w:tcW w:w="499" w:type="dxa"/>
          </w:tcPr>
          <w:p w:rsidR="001925B9" w:rsidRPr="001925B9" w:rsidRDefault="001925B9" w:rsidP="001925B9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</w:tc>
        <w:tc>
          <w:tcPr>
            <w:tcW w:w="5642" w:type="dxa"/>
          </w:tcPr>
          <w:p w:rsidR="001925B9" w:rsidRPr="001925B9" w:rsidRDefault="001925B9" w:rsidP="001925B9">
            <w:pPr>
              <w:spacing w:after="0" w:line="360" w:lineRule="auto"/>
              <w:ind w:left="252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</w:tc>
      </w:tr>
      <w:tr w:rsidR="001925B9" w:rsidRPr="001925B9" w:rsidTr="00AE3013">
        <w:tc>
          <w:tcPr>
            <w:tcW w:w="3104" w:type="dxa"/>
          </w:tcPr>
          <w:p w:rsidR="001925B9" w:rsidRPr="001925B9" w:rsidRDefault="001925B9" w:rsidP="001925B9">
            <w:pPr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1925B9">
              <w:rPr>
                <w:rFonts w:ascii="Arial" w:hAnsi="Arial" w:cs="Arial"/>
                <w:b/>
                <w:sz w:val="28"/>
                <w:szCs w:val="28"/>
                <w:lang w:val="ms-MY"/>
              </w:rPr>
              <w:t>TARIKH</w:t>
            </w:r>
          </w:p>
        </w:tc>
        <w:tc>
          <w:tcPr>
            <w:tcW w:w="499" w:type="dxa"/>
          </w:tcPr>
          <w:p w:rsidR="001925B9" w:rsidRPr="001925B9" w:rsidRDefault="001925B9" w:rsidP="001925B9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1925B9">
              <w:rPr>
                <w:rFonts w:ascii="Arial" w:hAnsi="Arial" w:cs="Arial"/>
                <w:b/>
                <w:sz w:val="28"/>
                <w:szCs w:val="28"/>
                <w:lang w:val="ms-MY"/>
              </w:rPr>
              <w:t>:</w:t>
            </w:r>
          </w:p>
        </w:tc>
        <w:tc>
          <w:tcPr>
            <w:tcW w:w="5642" w:type="dxa"/>
          </w:tcPr>
          <w:p w:rsidR="001925B9" w:rsidRPr="001925B9" w:rsidRDefault="0066158E" w:rsidP="00AE3013">
            <w:pPr>
              <w:pStyle w:val="StinkingStyles"/>
              <w:spacing w:line="480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s-MY"/>
              </w:rPr>
              <w:t>27</w:t>
            </w:r>
            <w:r w:rsidR="00AE3013">
              <w:rPr>
                <w:rFonts w:ascii="Arial" w:hAnsi="Arial" w:cs="Arial"/>
                <w:b/>
                <w:sz w:val="28"/>
                <w:szCs w:val="28"/>
                <w:lang w:val="ms-MY"/>
              </w:rPr>
              <w:t xml:space="preserve"> APRIL 2015</w:t>
            </w:r>
            <w:r w:rsidR="00AE3013" w:rsidRPr="00C92B60">
              <w:rPr>
                <w:rFonts w:ascii="Arial" w:hAnsi="Arial" w:cs="Arial"/>
                <w:b/>
                <w:sz w:val="28"/>
                <w:szCs w:val="28"/>
                <w:lang w:val="ms-MY"/>
              </w:rPr>
              <w:t xml:space="preserve"> (</w:t>
            </w:r>
            <w:r w:rsidR="00AE3013">
              <w:rPr>
                <w:rFonts w:ascii="Arial" w:hAnsi="Arial" w:cs="Arial"/>
                <w:b/>
                <w:sz w:val="28"/>
                <w:szCs w:val="28"/>
                <w:lang w:val="ms-MY"/>
              </w:rPr>
              <w:t>RABU</w:t>
            </w:r>
            <w:r w:rsidR="00AE3013" w:rsidRPr="00C92B60">
              <w:rPr>
                <w:rFonts w:ascii="Arial" w:hAnsi="Arial" w:cs="Arial"/>
                <w:b/>
                <w:sz w:val="28"/>
                <w:szCs w:val="28"/>
                <w:lang w:val="ms-MY"/>
              </w:rPr>
              <w:t>)</w:t>
            </w:r>
          </w:p>
        </w:tc>
      </w:tr>
      <w:tr w:rsidR="001925B9" w:rsidRPr="001925B9" w:rsidTr="00AE3013">
        <w:tc>
          <w:tcPr>
            <w:tcW w:w="3104" w:type="dxa"/>
          </w:tcPr>
          <w:p w:rsidR="001925B9" w:rsidRPr="001925B9" w:rsidRDefault="001925B9" w:rsidP="001925B9">
            <w:pPr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</w:tc>
        <w:tc>
          <w:tcPr>
            <w:tcW w:w="499" w:type="dxa"/>
          </w:tcPr>
          <w:p w:rsidR="001925B9" w:rsidRPr="001925B9" w:rsidRDefault="001925B9" w:rsidP="001925B9">
            <w:pPr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</w:tc>
        <w:tc>
          <w:tcPr>
            <w:tcW w:w="5642" w:type="dxa"/>
          </w:tcPr>
          <w:p w:rsidR="001925B9" w:rsidRPr="001925B9" w:rsidRDefault="001925B9" w:rsidP="001925B9">
            <w:pPr>
              <w:spacing w:after="0" w:line="360" w:lineRule="auto"/>
              <w:ind w:left="252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</w:tc>
      </w:tr>
      <w:tr w:rsidR="001925B9" w:rsidRPr="001925B9" w:rsidTr="00AE3013">
        <w:tc>
          <w:tcPr>
            <w:tcW w:w="3104" w:type="dxa"/>
          </w:tcPr>
          <w:p w:rsidR="001925B9" w:rsidRPr="001925B9" w:rsidRDefault="001925B9" w:rsidP="001925B9">
            <w:pPr>
              <w:spacing w:after="0" w:line="360" w:lineRule="auto"/>
              <w:jc w:val="both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1925B9">
              <w:rPr>
                <w:rFonts w:ascii="Arial" w:hAnsi="Arial" w:cs="Arial"/>
                <w:b/>
                <w:sz w:val="28"/>
                <w:szCs w:val="28"/>
                <w:lang w:val="ms-MY"/>
              </w:rPr>
              <w:t>SOALAN</w:t>
            </w:r>
          </w:p>
        </w:tc>
        <w:tc>
          <w:tcPr>
            <w:tcW w:w="499" w:type="dxa"/>
          </w:tcPr>
          <w:p w:rsidR="001925B9" w:rsidRPr="001925B9" w:rsidRDefault="001925B9" w:rsidP="001925B9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1925B9">
              <w:rPr>
                <w:rFonts w:ascii="Arial" w:hAnsi="Arial" w:cs="Arial"/>
                <w:b/>
                <w:sz w:val="28"/>
                <w:szCs w:val="28"/>
                <w:lang w:val="ms-MY"/>
              </w:rPr>
              <w:t>:</w:t>
            </w:r>
          </w:p>
        </w:tc>
        <w:tc>
          <w:tcPr>
            <w:tcW w:w="5642" w:type="dxa"/>
          </w:tcPr>
          <w:p w:rsidR="001925B9" w:rsidRPr="001925B9" w:rsidRDefault="001925B9" w:rsidP="001925B9">
            <w:pPr>
              <w:spacing w:after="0" w:line="360" w:lineRule="auto"/>
              <w:ind w:left="252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</w:tc>
      </w:tr>
    </w:tbl>
    <w:p w:rsidR="00AE3013" w:rsidRDefault="00AE3013" w:rsidP="00AE3013">
      <w:pPr>
        <w:pStyle w:val="StinkingStyles"/>
        <w:widowControl w:val="0"/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  <w:b/>
          <w:bCs/>
          <w:spacing w:val="-2"/>
          <w:sz w:val="28"/>
          <w:szCs w:val="28"/>
          <w:lang w:val="ms-MY"/>
        </w:rPr>
      </w:pPr>
    </w:p>
    <w:p w:rsidR="00AE3013" w:rsidRPr="00D5787B" w:rsidRDefault="00AE3013" w:rsidP="00AE3013">
      <w:pPr>
        <w:pStyle w:val="StinkingStyles"/>
        <w:widowControl w:val="0"/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ms-MY"/>
        </w:rPr>
      </w:pPr>
      <w:r>
        <w:rPr>
          <w:rFonts w:ascii="Arial" w:hAnsi="Arial" w:cs="Arial"/>
          <w:b/>
          <w:bCs/>
          <w:spacing w:val="-2"/>
          <w:sz w:val="28"/>
          <w:szCs w:val="28"/>
          <w:lang w:val="ms-MY"/>
        </w:rPr>
        <w:t xml:space="preserve">Puan Hajah Khairiah binti Mohamed </w:t>
      </w:r>
      <w:r w:rsidRPr="00C92B60">
        <w:rPr>
          <w:rFonts w:ascii="Arial" w:hAnsi="Arial" w:cs="Arial"/>
          <w:sz w:val="28"/>
          <w:szCs w:val="28"/>
          <w:lang w:val="ms-MY"/>
        </w:rPr>
        <w:t xml:space="preserve">minta </w:t>
      </w:r>
      <w:r w:rsidRPr="00C92B60">
        <w:rPr>
          <w:rFonts w:ascii="Arial" w:hAnsi="Arial" w:cs="Arial"/>
          <w:b/>
          <w:bCs/>
          <w:sz w:val="28"/>
          <w:szCs w:val="28"/>
          <w:lang w:val="ms-MY"/>
        </w:rPr>
        <w:t xml:space="preserve">MENTERI PEMBANGUNAN WANITA, KELUARGA DAN MASYARAKAT </w:t>
      </w:r>
      <w:r>
        <w:rPr>
          <w:rFonts w:ascii="Arial" w:hAnsi="Arial" w:cs="Arial"/>
          <w:bCs/>
          <w:sz w:val="28"/>
          <w:szCs w:val="28"/>
          <w:lang w:val="ms-MY"/>
        </w:rPr>
        <w:t>menyatakan tindakan susulan daripada sudut sokongan moral dan bantuan lain yang sesuai telah diambil ke atas mangsa-mangsa rogol yang mana bilangannya semakin meningkat saban tahun.</w:t>
      </w:r>
    </w:p>
    <w:p w:rsidR="00AE3013" w:rsidRPr="00C92B60" w:rsidRDefault="00AE3013" w:rsidP="00AE3013">
      <w:pPr>
        <w:keepNext/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1925B9" w:rsidRPr="001925B9" w:rsidRDefault="001925B9" w:rsidP="001925B9">
      <w:pPr>
        <w:keepLines/>
        <w:widowControl w:val="0"/>
        <w:autoSpaceDE w:val="0"/>
        <w:autoSpaceDN w:val="0"/>
        <w:adjustRightInd w:val="0"/>
        <w:spacing w:after="0" w:line="480" w:lineRule="auto"/>
        <w:ind w:left="1440" w:right="720"/>
        <w:jc w:val="both"/>
        <w:rPr>
          <w:rFonts w:ascii="Arial" w:hAnsi="Arial" w:cs="Arial"/>
          <w:sz w:val="28"/>
          <w:szCs w:val="28"/>
          <w:lang w:val="ms-MY"/>
        </w:rPr>
      </w:pPr>
    </w:p>
    <w:p w:rsidR="001925B9" w:rsidRDefault="001925B9" w:rsidP="001925B9">
      <w:pPr>
        <w:spacing w:after="0" w:line="480" w:lineRule="auto"/>
        <w:ind w:left="1815" w:hanging="1815"/>
        <w:jc w:val="both"/>
        <w:rPr>
          <w:rFonts w:ascii="Arial" w:hAnsi="Arial" w:cs="Arial"/>
          <w:b/>
          <w:sz w:val="28"/>
          <w:szCs w:val="28"/>
          <w:lang w:val="ms-MY"/>
        </w:rPr>
      </w:pPr>
    </w:p>
    <w:p w:rsidR="001925B9" w:rsidRPr="001925B9" w:rsidRDefault="001925B9" w:rsidP="001925B9">
      <w:pPr>
        <w:spacing w:after="0" w:line="360" w:lineRule="auto"/>
        <w:ind w:left="1815" w:hanging="1815"/>
        <w:jc w:val="both"/>
        <w:rPr>
          <w:rFonts w:ascii="Arial" w:hAnsi="Arial" w:cs="Arial"/>
          <w:b/>
          <w:sz w:val="28"/>
          <w:szCs w:val="28"/>
          <w:u w:val="single"/>
          <w:lang w:val="ms-MY"/>
        </w:rPr>
      </w:pPr>
      <w:r w:rsidRPr="001925B9">
        <w:rPr>
          <w:rFonts w:ascii="Arial" w:hAnsi="Arial" w:cs="Arial"/>
          <w:b/>
          <w:sz w:val="28"/>
          <w:szCs w:val="28"/>
          <w:lang w:val="ms-MY"/>
        </w:rPr>
        <w:lastRenderedPageBreak/>
        <w:t xml:space="preserve">JAWAPAN: </w:t>
      </w:r>
      <w:r w:rsidRPr="001925B9">
        <w:rPr>
          <w:rFonts w:ascii="Arial" w:hAnsi="Arial" w:cs="Arial"/>
          <w:b/>
          <w:sz w:val="28"/>
          <w:szCs w:val="28"/>
          <w:u w:val="single"/>
          <w:lang w:val="ms-MY"/>
        </w:rPr>
        <w:t>YB DATO’ SRI ROHANI ABDUL KARIM, MENTERI PEMBANGUNAN WANITA, KELUARGA DAN MASYARAKAT</w:t>
      </w:r>
    </w:p>
    <w:p w:rsidR="001925B9" w:rsidRPr="001925B9" w:rsidRDefault="001925B9" w:rsidP="001925B9">
      <w:pPr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491DAD" w:rsidRDefault="001925B9" w:rsidP="001925B9">
      <w:pPr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 w:rsidRPr="001925B9">
        <w:rPr>
          <w:rFonts w:ascii="Arial" w:hAnsi="Arial" w:cs="Arial"/>
          <w:sz w:val="28"/>
          <w:szCs w:val="28"/>
          <w:lang w:val="ms-MY"/>
        </w:rPr>
        <w:t>Tuan Yang di-Pertua,</w:t>
      </w:r>
    </w:p>
    <w:p w:rsidR="00AE3013" w:rsidRDefault="00AE3013" w:rsidP="00AE3013"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AE3013" w:rsidRDefault="00A32FAB" w:rsidP="00AE3013"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>Antara bentuk b</w:t>
      </w:r>
      <w:r w:rsidR="00AE3013">
        <w:rPr>
          <w:rFonts w:ascii="Arial" w:hAnsi="Arial" w:cs="Arial"/>
          <w:sz w:val="28"/>
          <w:szCs w:val="28"/>
          <w:lang w:val="ms-MY"/>
        </w:rPr>
        <w:t xml:space="preserve">antuan dan sokongan moral yang disediakan </w:t>
      </w:r>
      <w:r>
        <w:rPr>
          <w:rFonts w:ascii="Arial" w:hAnsi="Arial" w:cs="Arial"/>
          <w:sz w:val="28"/>
          <w:szCs w:val="28"/>
          <w:lang w:val="ms-MY"/>
        </w:rPr>
        <w:t xml:space="preserve">adalah dari segi bantuan awal, tempat selamat, kaunseling dan Talian NUR 1599. </w:t>
      </w:r>
    </w:p>
    <w:p w:rsidR="00AE3013" w:rsidRPr="00C73A17" w:rsidRDefault="00AE3013" w:rsidP="00C73A17">
      <w:pPr>
        <w:pStyle w:val="ListParagraph"/>
        <w:numPr>
          <w:ilvl w:val="0"/>
          <w:numId w:val="8"/>
        </w:numPr>
        <w:tabs>
          <w:tab w:val="left" w:pos="720"/>
        </w:tabs>
        <w:spacing w:line="480" w:lineRule="auto"/>
        <w:ind w:hanging="720"/>
        <w:jc w:val="both"/>
        <w:rPr>
          <w:rFonts w:ascii="Arial" w:hAnsi="Arial" w:cs="Arial"/>
          <w:b/>
          <w:i/>
          <w:sz w:val="28"/>
          <w:szCs w:val="28"/>
          <w:lang w:val="ms-MY"/>
        </w:rPr>
      </w:pPr>
      <w:r w:rsidRPr="00C73A17">
        <w:rPr>
          <w:rFonts w:ascii="Arial" w:hAnsi="Arial" w:cs="Arial"/>
          <w:b/>
          <w:i/>
          <w:sz w:val="28"/>
          <w:szCs w:val="28"/>
          <w:lang w:val="ms-MY"/>
        </w:rPr>
        <w:t xml:space="preserve">One Stop Crisis Centre </w:t>
      </w:r>
      <w:r w:rsidRPr="00C73A17">
        <w:rPr>
          <w:rFonts w:ascii="Arial" w:hAnsi="Arial" w:cs="Arial"/>
          <w:b/>
          <w:sz w:val="28"/>
          <w:szCs w:val="28"/>
          <w:lang w:val="ms-MY"/>
        </w:rPr>
        <w:t>(OSCC)</w:t>
      </w:r>
    </w:p>
    <w:p w:rsidR="00AE3013" w:rsidRPr="002A3970" w:rsidRDefault="00AE3013" w:rsidP="00C73A17">
      <w:pPr>
        <w:suppressAutoHyphens/>
        <w:autoSpaceDN w:val="0"/>
        <w:spacing w:line="480" w:lineRule="auto"/>
        <w:ind w:left="720"/>
        <w:jc w:val="both"/>
        <w:textAlignment w:val="baseline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 xml:space="preserve">OSCC merupakan </w:t>
      </w:r>
      <w:r w:rsidRPr="00532633">
        <w:rPr>
          <w:rFonts w:ascii="Arial" w:hAnsi="Arial" w:cs="Arial"/>
          <w:sz w:val="28"/>
          <w:szCs w:val="28"/>
          <w:lang w:val="ms-MY"/>
        </w:rPr>
        <w:t xml:space="preserve">suatu perkhidmatan berintegrasi dan bersepadu oleh </w:t>
      </w:r>
      <w:r w:rsidR="00A32FAB">
        <w:rPr>
          <w:rFonts w:ascii="Arial" w:hAnsi="Arial" w:cs="Arial"/>
          <w:sz w:val="28"/>
          <w:szCs w:val="28"/>
          <w:lang w:val="ms-MY"/>
        </w:rPr>
        <w:t>agensi kerajaan yang terdiri daripada Kementerian Kesihatan, Polis Diraja Malaysia, Jabatan Kebajikan Masyarakat, Jabatan Bantuan Guaman termasuk</w:t>
      </w:r>
      <w:r w:rsidRPr="00532633">
        <w:rPr>
          <w:rFonts w:ascii="Arial" w:hAnsi="Arial" w:cs="Arial"/>
          <w:sz w:val="28"/>
          <w:szCs w:val="28"/>
          <w:lang w:val="ms-MY"/>
        </w:rPr>
        <w:t xml:space="preserve"> </w:t>
      </w:r>
      <w:r w:rsidR="00A32FAB">
        <w:rPr>
          <w:rFonts w:ascii="Arial" w:hAnsi="Arial" w:cs="Arial"/>
          <w:sz w:val="28"/>
          <w:szCs w:val="28"/>
          <w:lang w:val="ms-MY"/>
        </w:rPr>
        <w:t>pertubuhan kebajikan</w:t>
      </w:r>
      <w:r w:rsidR="004F0DD0">
        <w:rPr>
          <w:rFonts w:ascii="Arial" w:hAnsi="Arial" w:cs="Arial"/>
          <w:sz w:val="28"/>
          <w:szCs w:val="28"/>
          <w:lang w:val="ms-MY"/>
        </w:rPr>
        <w:t xml:space="preserve"> (NGO)</w:t>
      </w:r>
      <w:r w:rsidR="00A32FAB">
        <w:rPr>
          <w:rFonts w:ascii="Arial" w:hAnsi="Arial" w:cs="Arial"/>
          <w:sz w:val="28"/>
          <w:szCs w:val="28"/>
          <w:lang w:val="ms-MY"/>
        </w:rPr>
        <w:t xml:space="preserve"> </w:t>
      </w:r>
      <w:r w:rsidRPr="00532633">
        <w:rPr>
          <w:rFonts w:ascii="Arial" w:hAnsi="Arial" w:cs="Arial"/>
          <w:sz w:val="28"/>
          <w:szCs w:val="28"/>
          <w:lang w:val="ms-MY"/>
        </w:rPr>
        <w:t xml:space="preserve">dalam mengendalikan kes-kes </w:t>
      </w:r>
      <w:r w:rsidR="00A32FAB">
        <w:rPr>
          <w:rFonts w:ascii="Arial" w:hAnsi="Arial" w:cs="Arial"/>
          <w:sz w:val="28"/>
          <w:szCs w:val="28"/>
          <w:lang w:val="ms-MY"/>
        </w:rPr>
        <w:t xml:space="preserve">keganasan </w:t>
      </w:r>
      <w:r w:rsidRPr="00532633">
        <w:rPr>
          <w:rFonts w:ascii="Arial" w:hAnsi="Arial" w:cs="Arial"/>
          <w:sz w:val="28"/>
          <w:szCs w:val="28"/>
          <w:lang w:val="ms-MY"/>
        </w:rPr>
        <w:t xml:space="preserve">termasuk </w:t>
      </w:r>
      <w:r>
        <w:rPr>
          <w:rFonts w:ascii="Arial" w:hAnsi="Arial" w:cs="Arial"/>
          <w:sz w:val="28"/>
          <w:szCs w:val="28"/>
          <w:lang w:val="ms-MY"/>
        </w:rPr>
        <w:t>kes rogol</w:t>
      </w:r>
      <w:r w:rsidRPr="00532633">
        <w:rPr>
          <w:rFonts w:ascii="Arial" w:hAnsi="Arial" w:cs="Arial"/>
          <w:sz w:val="28"/>
          <w:szCs w:val="28"/>
          <w:lang w:val="ms-MY"/>
        </w:rPr>
        <w:t xml:space="preserve">. </w:t>
      </w:r>
    </w:p>
    <w:p w:rsidR="00AE3013" w:rsidRPr="00532633" w:rsidRDefault="00AE3013" w:rsidP="00C73A17">
      <w:pPr>
        <w:pStyle w:val="ListParagraph"/>
        <w:numPr>
          <w:ilvl w:val="0"/>
          <w:numId w:val="8"/>
        </w:numPr>
        <w:tabs>
          <w:tab w:val="left" w:pos="720"/>
        </w:tabs>
        <w:spacing w:line="480" w:lineRule="auto"/>
        <w:ind w:hanging="720"/>
        <w:jc w:val="both"/>
        <w:rPr>
          <w:rFonts w:ascii="Arial" w:hAnsi="Arial" w:cs="Arial"/>
          <w:b/>
          <w:bCs/>
          <w:sz w:val="28"/>
          <w:szCs w:val="28"/>
          <w:lang w:val="ms-MY"/>
        </w:rPr>
      </w:pPr>
      <w:r w:rsidRPr="00532633">
        <w:rPr>
          <w:rFonts w:ascii="Arial" w:hAnsi="Arial" w:cs="Arial"/>
          <w:b/>
          <w:bCs/>
          <w:sz w:val="28"/>
          <w:szCs w:val="28"/>
          <w:lang w:val="ms-MY"/>
        </w:rPr>
        <w:t xml:space="preserve">Tempat Selamat </w:t>
      </w:r>
    </w:p>
    <w:p w:rsidR="00AE3013" w:rsidRDefault="00AE3013" w:rsidP="00C73A17">
      <w:pPr>
        <w:pStyle w:val="ListParagraph"/>
        <w:suppressAutoHyphens/>
        <w:autoSpaceDN w:val="0"/>
        <w:spacing w:line="480" w:lineRule="auto"/>
        <w:ind w:left="720"/>
        <w:jc w:val="both"/>
        <w:textAlignment w:val="baseline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>Mangsa rogol yang memerlukan tempat perlindungan akan ditempatkan di t</w:t>
      </w:r>
      <w:r w:rsidRPr="002736CC">
        <w:rPr>
          <w:rFonts w:ascii="Arial" w:hAnsi="Arial" w:cs="Arial"/>
          <w:sz w:val="28"/>
          <w:szCs w:val="28"/>
          <w:lang w:val="ms-MY"/>
        </w:rPr>
        <w:t xml:space="preserve">empat </w:t>
      </w:r>
      <w:r>
        <w:rPr>
          <w:rFonts w:ascii="Arial" w:hAnsi="Arial" w:cs="Arial"/>
          <w:sz w:val="28"/>
          <w:szCs w:val="28"/>
          <w:lang w:val="ms-MY"/>
        </w:rPr>
        <w:t>s</w:t>
      </w:r>
      <w:r w:rsidRPr="002736CC">
        <w:rPr>
          <w:rFonts w:ascii="Arial" w:hAnsi="Arial" w:cs="Arial"/>
          <w:sz w:val="28"/>
          <w:szCs w:val="28"/>
          <w:lang w:val="ms-MY"/>
        </w:rPr>
        <w:t xml:space="preserve">elamat </w:t>
      </w:r>
      <w:r>
        <w:rPr>
          <w:rFonts w:ascii="Arial" w:hAnsi="Arial" w:cs="Arial"/>
          <w:sz w:val="28"/>
          <w:szCs w:val="28"/>
          <w:lang w:val="ms-MY"/>
        </w:rPr>
        <w:t>iaitu</w:t>
      </w:r>
      <w:r w:rsidRPr="002736CC">
        <w:rPr>
          <w:rFonts w:ascii="Arial" w:hAnsi="Arial" w:cs="Arial"/>
          <w:sz w:val="28"/>
          <w:szCs w:val="28"/>
          <w:lang w:val="ms-MY"/>
        </w:rPr>
        <w:t xml:space="preserve"> mana-mana rumah atau institusi yang disenggarakan atau diuruskan oleh Jabatan Kebajikan Masyarakat</w:t>
      </w:r>
      <w:r>
        <w:rPr>
          <w:rFonts w:ascii="Arial" w:hAnsi="Arial" w:cs="Arial"/>
          <w:sz w:val="28"/>
          <w:szCs w:val="28"/>
          <w:lang w:val="ms-MY"/>
        </w:rPr>
        <w:t xml:space="preserve"> (JKM) atau pertubuhan kebajikan (NGO).</w:t>
      </w:r>
      <w:r w:rsidR="004F0DD0">
        <w:rPr>
          <w:rFonts w:ascii="Arial" w:hAnsi="Arial" w:cs="Arial"/>
          <w:sz w:val="28"/>
          <w:szCs w:val="28"/>
          <w:lang w:val="ms-MY"/>
        </w:rPr>
        <w:t xml:space="preserve"> Terdapat 52 buah tempat selamat di seluruh Malaysia.</w:t>
      </w:r>
    </w:p>
    <w:p w:rsidR="004F0DD0" w:rsidRDefault="004F0DD0" w:rsidP="00AE3013">
      <w:pPr>
        <w:pStyle w:val="ListParagraph"/>
        <w:suppressAutoHyphens/>
        <w:autoSpaceDN w:val="0"/>
        <w:spacing w:line="480" w:lineRule="auto"/>
        <w:ind w:left="360"/>
        <w:jc w:val="both"/>
        <w:textAlignment w:val="baseline"/>
        <w:rPr>
          <w:rFonts w:ascii="Arial" w:hAnsi="Arial" w:cs="Arial"/>
          <w:sz w:val="28"/>
          <w:szCs w:val="28"/>
          <w:lang w:val="ms-MY"/>
        </w:rPr>
      </w:pPr>
    </w:p>
    <w:p w:rsidR="00AE3013" w:rsidRPr="0078009F" w:rsidRDefault="00AE3013" w:rsidP="00C73A17">
      <w:pPr>
        <w:pStyle w:val="ListParagraph"/>
        <w:numPr>
          <w:ilvl w:val="0"/>
          <w:numId w:val="8"/>
        </w:numPr>
        <w:tabs>
          <w:tab w:val="left" w:pos="720"/>
        </w:tabs>
        <w:spacing w:line="480" w:lineRule="auto"/>
        <w:ind w:hanging="720"/>
        <w:jc w:val="both"/>
        <w:rPr>
          <w:rFonts w:ascii="Arial" w:hAnsi="Arial" w:cs="Arial"/>
          <w:b/>
          <w:bCs/>
          <w:sz w:val="28"/>
          <w:szCs w:val="28"/>
          <w:lang w:val="ms-MY"/>
        </w:rPr>
      </w:pPr>
      <w:r w:rsidRPr="0078009F">
        <w:rPr>
          <w:rFonts w:ascii="Arial" w:hAnsi="Arial" w:cs="Arial"/>
          <w:b/>
          <w:bCs/>
          <w:sz w:val="28"/>
          <w:szCs w:val="28"/>
          <w:lang w:val="ms-MY"/>
        </w:rPr>
        <w:t>Perkhidmatan Kaunseling</w:t>
      </w:r>
    </w:p>
    <w:p w:rsidR="00AE3013" w:rsidRPr="00C05C28" w:rsidRDefault="00AE3013" w:rsidP="00C73A17">
      <w:pPr>
        <w:spacing w:line="480" w:lineRule="auto"/>
        <w:ind w:left="720"/>
        <w:jc w:val="both"/>
        <w:rPr>
          <w:rFonts w:ascii="Arial" w:hAnsi="Arial" w:cs="Arial"/>
          <w:bCs/>
          <w:sz w:val="28"/>
          <w:szCs w:val="28"/>
          <w:lang w:val="ms-MY"/>
        </w:rPr>
      </w:pPr>
      <w:r w:rsidRPr="00AA3E6D">
        <w:rPr>
          <w:rFonts w:ascii="Arial" w:hAnsi="Arial" w:cs="Arial"/>
          <w:bCs/>
          <w:sz w:val="28"/>
          <w:szCs w:val="28"/>
          <w:lang w:val="ms-MY"/>
        </w:rPr>
        <w:t xml:space="preserve">KPWKM juga menyediakan perkhidmatan kaunseling menerusi </w:t>
      </w:r>
      <w:r w:rsidR="00C73A17">
        <w:rPr>
          <w:rFonts w:ascii="Arial" w:hAnsi="Arial" w:cs="Arial"/>
          <w:sz w:val="28"/>
          <w:szCs w:val="28"/>
          <w:lang w:val="ms-MY"/>
        </w:rPr>
        <w:t>194</w:t>
      </w:r>
      <w:r w:rsidR="00C73A17" w:rsidRPr="00032B5F">
        <w:rPr>
          <w:rFonts w:ascii="Arial" w:hAnsi="Arial" w:cs="Arial"/>
          <w:sz w:val="28"/>
          <w:szCs w:val="28"/>
          <w:lang w:val="ms-MY"/>
        </w:rPr>
        <w:t xml:space="preserve"> o</w:t>
      </w:r>
      <w:r w:rsidR="00C73A17" w:rsidRPr="00656B14">
        <w:rPr>
          <w:rFonts w:ascii="Arial" w:hAnsi="Arial" w:cs="Arial"/>
          <w:sz w:val="28"/>
          <w:szCs w:val="28"/>
          <w:lang w:val="ms-MY"/>
        </w:rPr>
        <w:t>rang kaunselor di Jabatan Kebajikan Masyarakat, 2 orang kaunselor tetap di Jabatan Pem</w:t>
      </w:r>
      <w:r w:rsidR="00C73A17">
        <w:rPr>
          <w:rFonts w:ascii="Arial" w:hAnsi="Arial" w:cs="Arial"/>
          <w:sz w:val="28"/>
          <w:szCs w:val="28"/>
          <w:lang w:val="ms-MY"/>
        </w:rPr>
        <w:t>bangunan Wanita dan 18 orang kaunselor tetap dan 56</w:t>
      </w:r>
      <w:r w:rsidR="00C73A17" w:rsidRPr="00656B14">
        <w:rPr>
          <w:rFonts w:ascii="Arial" w:hAnsi="Arial" w:cs="Arial"/>
          <w:sz w:val="28"/>
          <w:szCs w:val="28"/>
          <w:lang w:val="ms-MY"/>
        </w:rPr>
        <w:t xml:space="preserve"> orang kaunselor panel di P</w:t>
      </w:r>
      <w:r w:rsidR="00C73A17">
        <w:rPr>
          <w:rFonts w:ascii="Arial" w:hAnsi="Arial" w:cs="Arial"/>
          <w:sz w:val="28"/>
          <w:szCs w:val="28"/>
          <w:lang w:val="ms-MY"/>
        </w:rPr>
        <w:t xml:space="preserve">usat Keluarga </w:t>
      </w:r>
      <w:r w:rsidR="004F0DD0">
        <w:rPr>
          <w:rFonts w:ascii="Arial" w:hAnsi="Arial" w:cs="Arial"/>
          <w:bCs/>
          <w:sz w:val="28"/>
          <w:szCs w:val="28"/>
          <w:lang w:val="ms-MY"/>
        </w:rPr>
        <w:t>Lembaga Penduduk dan Pembangunan Keluarga Negara</w:t>
      </w:r>
      <w:r w:rsidR="00C73A17">
        <w:rPr>
          <w:rFonts w:ascii="Arial" w:hAnsi="Arial" w:cs="Arial"/>
          <w:bCs/>
          <w:sz w:val="28"/>
          <w:szCs w:val="28"/>
          <w:lang w:val="ms-MY"/>
        </w:rPr>
        <w:t>.</w:t>
      </w:r>
    </w:p>
    <w:p w:rsidR="00AE3013" w:rsidRPr="00271599" w:rsidRDefault="00AE3013" w:rsidP="00C73A17">
      <w:pPr>
        <w:pStyle w:val="ListParagraph"/>
        <w:numPr>
          <w:ilvl w:val="0"/>
          <w:numId w:val="8"/>
        </w:numPr>
        <w:tabs>
          <w:tab w:val="left" w:pos="720"/>
        </w:tabs>
        <w:spacing w:line="480" w:lineRule="auto"/>
        <w:ind w:hanging="720"/>
        <w:jc w:val="both"/>
        <w:rPr>
          <w:rFonts w:ascii="Arial" w:hAnsi="Arial" w:cs="Arial"/>
          <w:b/>
          <w:sz w:val="28"/>
          <w:szCs w:val="28"/>
          <w:lang w:val="ms-MY"/>
        </w:rPr>
      </w:pPr>
      <w:r w:rsidRPr="00271599">
        <w:rPr>
          <w:rFonts w:ascii="Arial" w:hAnsi="Arial" w:cs="Arial"/>
          <w:b/>
          <w:sz w:val="28"/>
          <w:szCs w:val="28"/>
          <w:lang w:val="ms-MY"/>
        </w:rPr>
        <w:t xml:space="preserve">Talian NUR 15999 </w:t>
      </w:r>
    </w:p>
    <w:p w:rsidR="00AE3013" w:rsidRPr="00AA3E6D" w:rsidRDefault="00AE3013" w:rsidP="00C73A17">
      <w:pPr>
        <w:tabs>
          <w:tab w:val="left" w:pos="720"/>
        </w:tabs>
        <w:spacing w:line="480" w:lineRule="auto"/>
        <w:ind w:left="720"/>
        <w:jc w:val="both"/>
        <w:rPr>
          <w:rFonts w:ascii="Arial" w:hAnsi="Arial" w:cs="Arial"/>
          <w:sz w:val="28"/>
          <w:szCs w:val="28"/>
          <w:lang w:val="ms-MY"/>
        </w:rPr>
      </w:pPr>
      <w:r w:rsidRPr="00AA3E6D">
        <w:rPr>
          <w:rFonts w:ascii="Arial" w:hAnsi="Arial" w:cs="Arial"/>
          <w:sz w:val="28"/>
          <w:szCs w:val="28"/>
          <w:lang w:val="ms-MY"/>
        </w:rPr>
        <w:t xml:space="preserve">Selain itu, KPWKM </w:t>
      </w:r>
      <w:r>
        <w:rPr>
          <w:rFonts w:ascii="Arial" w:hAnsi="Arial" w:cs="Arial"/>
          <w:sz w:val="28"/>
          <w:szCs w:val="28"/>
          <w:lang w:val="ms-MY"/>
        </w:rPr>
        <w:t>turut menyediakan</w:t>
      </w:r>
      <w:r w:rsidRPr="00AA3E6D">
        <w:rPr>
          <w:rFonts w:ascii="Arial" w:hAnsi="Arial" w:cs="Arial"/>
          <w:sz w:val="28"/>
          <w:szCs w:val="28"/>
          <w:lang w:val="ms-MY"/>
        </w:rPr>
        <w:t xml:space="preserve"> perkhidmatan Talian Nur 15999 </w:t>
      </w:r>
      <w:r>
        <w:rPr>
          <w:rFonts w:ascii="Arial" w:hAnsi="Arial" w:cs="Arial"/>
          <w:sz w:val="28"/>
          <w:szCs w:val="28"/>
          <w:lang w:val="ms-MY"/>
        </w:rPr>
        <w:t xml:space="preserve">sebagai saluran aduan segera </w:t>
      </w:r>
      <w:r w:rsidRPr="00AA3E6D">
        <w:rPr>
          <w:rFonts w:ascii="Arial" w:hAnsi="Arial" w:cs="Arial"/>
          <w:sz w:val="28"/>
          <w:szCs w:val="28"/>
          <w:lang w:val="ms-MY"/>
        </w:rPr>
        <w:t xml:space="preserve">bagi memudahkan </w:t>
      </w:r>
      <w:r>
        <w:rPr>
          <w:rFonts w:ascii="Arial" w:hAnsi="Arial" w:cs="Arial"/>
          <w:sz w:val="28"/>
          <w:szCs w:val="28"/>
          <w:lang w:val="ms-MY"/>
        </w:rPr>
        <w:t xml:space="preserve">mangsa rogol </w:t>
      </w:r>
      <w:r w:rsidRPr="00AA3E6D">
        <w:rPr>
          <w:rFonts w:ascii="Arial" w:hAnsi="Arial" w:cs="Arial"/>
          <w:sz w:val="28"/>
          <w:szCs w:val="28"/>
          <w:lang w:val="ms-MY"/>
        </w:rPr>
        <w:t>untuk membuat aduan</w:t>
      </w:r>
      <w:r>
        <w:rPr>
          <w:rFonts w:ascii="Arial" w:hAnsi="Arial" w:cs="Arial"/>
          <w:sz w:val="28"/>
          <w:szCs w:val="28"/>
          <w:lang w:val="ms-MY"/>
        </w:rPr>
        <w:t xml:space="preserve"> segera</w:t>
      </w:r>
      <w:r w:rsidRPr="00AA3E6D">
        <w:rPr>
          <w:rFonts w:ascii="Arial" w:hAnsi="Arial" w:cs="Arial"/>
          <w:sz w:val="28"/>
          <w:szCs w:val="28"/>
          <w:lang w:val="ms-MY"/>
        </w:rPr>
        <w:t xml:space="preserve">, mendapatkan khidmat nasihat dan kaunseling. </w:t>
      </w:r>
    </w:p>
    <w:p w:rsidR="00E56FB8" w:rsidRDefault="00E56FB8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ab/>
      </w:r>
      <w:bookmarkStart w:id="0" w:name="_GoBack"/>
      <w:bookmarkEnd w:id="0"/>
    </w:p>
    <w:p w:rsidR="00AE3013" w:rsidRDefault="00AE3013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AE3013" w:rsidRDefault="00AE3013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AE3013" w:rsidRDefault="00AE3013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AE3013" w:rsidRDefault="00AE3013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AE3013" w:rsidRDefault="00AE3013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AE3013" w:rsidRPr="00C92B60" w:rsidRDefault="00AE3013" w:rsidP="00AE3013">
      <w:pPr>
        <w:pStyle w:val="Header"/>
        <w:pageBreakBefore/>
        <w:spacing w:line="480" w:lineRule="auto"/>
        <w:contextualSpacing/>
        <w:jc w:val="both"/>
        <w:rPr>
          <w:rFonts w:ascii="Arial" w:hAnsi="Arial" w:cs="Arial"/>
          <w:sz w:val="28"/>
          <w:szCs w:val="28"/>
          <w:lang w:val="ms-MY"/>
        </w:rPr>
      </w:pPr>
      <w:r w:rsidRPr="00C92B60">
        <w:rPr>
          <w:rFonts w:ascii="Arial" w:hAnsi="Arial" w:cs="Arial"/>
          <w:sz w:val="28"/>
          <w:szCs w:val="28"/>
          <w:lang w:val="ms-MY"/>
        </w:rPr>
        <w:t xml:space="preserve">Jawapan disediakan (1) oleh:   </w:t>
      </w:r>
    </w:p>
    <w:p w:rsidR="00AE3013" w:rsidRDefault="00AE3013" w:rsidP="00AE3013">
      <w:pPr>
        <w:pStyle w:val="ListParagraph"/>
        <w:numPr>
          <w:ilvl w:val="0"/>
          <w:numId w:val="2"/>
        </w:numPr>
        <w:spacing w:line="480" w:lineRule="auto"/>
        <w:ind w:hanging="720"/>
        <w:contextualSpacing/>
        <w:rPr>
          <w:rFonts w:ascii="Arial" w:hAnsi="Arial" w:cs="Arial"/>
          <w:sz w:val="28"/>
          <w:szCs w:val="28"/>
          <w:lang w:val="ms-MY"/>
        </w:rPr>
      </w:pPr>
      <w:r w:rsidRPr="00441439">
        <w:rPr>
          <w:rFonts w:ascii="Arial" w:hAnsi="Arial" w:cs="Arial"/>
          <w:sz w:val="28"/>
          <w:szCs w:val="28"/>
          <w:lang w:val="ms-MY"/>
        </w:rPr>
        <w:t>Nama</w:t>
      </w:r>
      <w:r w:rsidRPr="00441439">
        <w:rPr>
          <w:rFonts w:ascii="Arial" w:hAnsi="Arial" w:cs="Arial"/>
          <w:sz w:val="28"/>
          <w:szCs w:val="28"/>
          <w:lang w:val="ms-MY"/>
        </w:rPr>
        <w:tab/>
        <w:t>:</w:t>
      </w:r>
      <w:r w:rsidRPr="00441439">
        <w:rPr>
          <w:rFonts w:ascii="Arial" w:hAnsi="Arial" w:cs="Arial"/>
          <w:sz w:val="28"/>
          <w:szCs w:val="28"/>
          <w:lang w:val="ms-MY"/>
        </w:rPr>
        <w:tab/>
      </w:r>
      <w:r>
        <w:rPr>
          <w:rFonts w:ascii="Arial" w:hAnsi="Arial" w:cs="Arial"/>
          <w:sz w:val="28"/>
          <w:szCs w:val="28"/>
          <w:lang w:val="ms-MY"/>
        </w:rPr>
        <w:t>Affriza Othman Ariff</w:t>
      </w:r>
    </w:p>
    <w:p w:rsidR="00AE3013" w:rsidRPr="00441439" w:rsidRDefault="00AE3013" w:rsidP="00AE3013">
      <w:pPr>
        <w:pStyle w:val="ListParagraph"/>
        <w:numPr>
          <w:ilvl w:val="0"/>
          <w:numId w:val="2"/>
        </w:numPr>
        <w:spacing w:line="480" w:lineRule="auto"/>
        <w:ind w:hanging="720"/>
        <w:contextualSpacing/>
        <w:rPr>
          <w:rFonts w:ascii="Arial" w:hAnsi="Arial" w:cs="Arial"/>
          <w:sz w:val="28"/>
          <w:szCs w:val="28"/>
          <w:lang w:val="ms-MY"/>
        </w:rPr>
      </w:pPr>
      <w:r w:rsidRPr="00441439">
        <w:rPr>
          <w:rFonts w:ascii="Arial" w:hAnsi="Arial" w:cs="Arial"/>
          <w:sz w:val="28"/>
          <w:szCs w:val="28"/>
          <w:lang w:val="ms-MY"/>
        </w:rPr>
        <w:t>Jawatan</w:t>
      </w:r>
      <w:r w:rsidRPr="00441439">
        <w:rPr>
          <w:rFonts w:ascii="Arial" w:hAnsi="Arial" w:cs="Arial"/>
          <w:sz w:val="28"/>
          <w:szCs w:val="28"/>
          <w:lang w:val="ms-MY"/>
        </w:rPr>
        <w:tab/>
        <w:t>:</w:t>
      </w:r>
      <w:r w:rsidRPr="00441439">
        <w:rPr>
          <w:rFonts w:ascii="Arial" w:hAnsi="Arial" w:cs="Arial"/>
          <w:sz w:val="28"/>
          <w:szCs w:val="28"/>
          <w:lang w:val="ms-MY"/>
        </w:rPr>
        <w:tab/>
        <w:t>Penolong Setiausaha</w:t>
      </w:r>
    </w:p>
    <w:p w:rsidR="00AE3013" w:rsidRDefault="00AE3013" w:rsidP="00AE3013">
      <w:pPr>
        <w:pStyle w:val="ListParagraph"/>
        <w:numPr>
          <w:ilvl w:val="0"/>
          <w:numId w:val="2"/>
        </w:numPr>
        <w:spacing w:line="480" w:lineRule="auto"/>
        <w:ind w:hanging="720"/>
        <w:contextualSpacing/>
        <w:jc w:val="both"/>
        <w:rPr>
          <w:rFonts w:ascii="Arial" w:hAnsi="Arial" w:cs="Arial"/>
          <w:sz w:val="28"/>
          <w:szCs w:val="28"/>
          <w:lang w:val="ms-MY"/>
        </w:rPr>
      </w:pPr>
      <w:r w:rsidRPr="006B51D7">
        <w:rPr>
          <w:rFonts w:ascii="Arial" w:hAnsi="Arial" w:cs="Arial"/>
          <w:sz w:val="28"/>
          <w:szCs w:val="28"/>
          <w:lang w:val="ms-MY"/>
        </w:rPr>
        <w:t>Bahagian</w:t>
      </w:r>
      <w:r w:rsidRPr="006B51D7">
        <w:rPr>
          <w:rFonts w:ascii="Arial" w:hAnsi="Arial" w:cs="Arial"/>
          <w:sz w:val="28"/>
          <w:szCs w:val="28"/>
          <w:lang w:val="ms-MY"/>
        </w:rPr>
        <w:tab/>
        <w:t>:</w:t>
      </w:r>
      <w:r w:rsidRPr="006B51D7">
        <w:rPr>
          <w:rFonts w:ascii="Arial" w:hAnsi="Arial" w:cs="Arial"/>
          <w:sz w:val="28"/>
          <w:szCs w:val="28"/>
          <w:lang w:val="ms-MY"/>
        </w:rPr>
        <w:tab/>
        <w:t xml:space="preserve">Dasar Pembangunan Wanita, Keluarga dan </w:t>
      </w:r>
    </w:p>
    <w:p w:rsidR="00AE3013" w:rsidRDefault="00AE3013" w:rsidP="00AE3013">
      <w:pPr>
        <w:pStyle w:val="ListParagraph"/>
        <w:spacing w:line="480" w:lineRule="auto"/>
        <w:ind w:left="720"/>
        <w:contextualSpacing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 xml:space="preserve">                            </w:t>
      </w:r>
      <w:r w:rsidRPr="006B51D7">
        <w:rPr>
          <w:rFonts w:ascii="Arial" w:hAnsi="Arial" w:cs="Arial"/>
          <w:sz w:val="28"/>
          <w:szCs w:val="28"/>
          <w:lang w:val="ms-MY"/>
        </w:rPr>
        <w:t>Masyarakat</w:t>
      </w:r>
    </w:p>
    <w:p w:rsidR="00AE3013" w:rsidRPr="00441439" w:rsidRDefault="00AE3013" w:rsidP="00AE3013">
      <w:pPr>
        <w:pStyle w:val="ListParagraph"/>
        <w:numPr>
          <w:ilvl w:val="0"/>
          <w:numId w:val="2"/>
        </w:numPr>
        <w:spacing w:line="480" w:lineRule="auto"/>
        <w:ind w:hanging="720"/>
        <w:contextualSpacing/>
        <w:jc w:val="both"/>
        <w:rPr>
          <w:rFonts w:ascii="Arial" w:hAnsi="Arial" w:cs="Arial"/>
          <w:sz w:val="28"/>
          <w:szCs w:val="28"/>
          <w:lang w:val="ms-MY"/>
        </w:rPr>
      </w:pPr>
      <w:r w:rsidRPr="00441439">
        <w:rPr>
          <w:rFonts w:ascii="Arial" w:hAnsi="Arial" w:cs="Arial"/>
          <w:sz w:val="28"/>
          <w:szCs w:val="28"/>
          <w:lang w:val="ms-MY"/>
        </w:rPr>
        <w:t>No. Tel.</w:t>
      </w:r>
      <w:r w:rsidRPr="00441439">
        <w:rPr>
          <w:rFonts w:ascii="Arial" w:hAnsi="Arial" w:cs="Arial"/>
          <w:sz w:val="28"/>
          <w:szCs w:val="28"/>
          <w:lang w:val="ms-MY"/>
        </w:rPr>
        <w:tab/>
        <w:t>:</w:t>
      </w:r>
      <w:r w:rsidRPr="00441439">
        <w:rPr>
          <w:rFonts w:ascii="Arial" w:hAnsi="Arial" w:cs="Arial"/>
          <w:sz w:val="28"/>
          <w:szCs w:val="28"/>
          <w:lang w:val="ms-MY"/>
        </w:rPr>
        <w:tab/>
      </w:r>
      <w:r>
        <w:rPr>
          <w:rFonts w:ascii="Arial" w:hAnsi="Arial" w:cs="Arial"/>
          <w:sz w:val="28"/>
          <w:szCs w:val="28"/>
          <w:lang w:val="ms-MY"/>
        </w:rPr>
        <w:t xml:space="preserve">03-8323 1292 / 019-6996276 </w:t>
      </w:r>
    </w:p>
    <w:p w:rsidR="00AE3013" w:rsidRDefault="00AE3013" w:rsidP="00AE3013">
      <w:pPr>
        <w:pStyle w:val="Header"/>
        <w:spacing w:line="480" w:lineRule="auto"/>
        <w:contextualSpacing/>
        <w:jc w:val="both"/>
        <w:rPr>
          <w:rFonts w:ascii="Arial" w:hAnsi="Arial" w:cs="Arial"/>
          <w:sz w:val="28"/>
          <w:szCs w:val="28"/>
          <w:lang w:val="ms-MY"/>
        </w:rPr>
      </w:pPr>
    </w:p>
    <w:p w:rsidR="00AE3013" w:rsidRPr="00C92B60" w:rsidRDefault="00AE3013" w:rsidP="00AE3013">
      <w:pPr>
        <w:pStyle w:val="Header"/>
        <w:spacing w:line="480" w:lineRule="auto"/>
        <w:contextualSpacing/>
        <w:jc w:val="both"/>
        <w:rPr>
          <w:rFonts w:ascii="Arial" w:hAnsi="Arial" w:cs="Arial"/>
          <w:sz w:val="28"/>
          <w:szCs w:val="28"/>
          <w:lang w:val="ms-MY"/>
        </w:rPr>
      </w:pPr>
      <w:r w:rsidRPr="00C92B60">
        <w:rPr>
          <w:rFonts w:ascii="Arial" w:hAnsi="Arial" w:cs="Arial"/>
          <w:sz w:val="28"/>
          <w:szCs w:val="28"/>
          <w:lang w:val="ms-MY"/>
        </w:rPr>
        <w:t>Jawapan dise</w:t>
      </w:r>
      <w:r>
        <w:rPr>
          <w:rFonts w:ascii="Arial" w:hAnsi="Arial" w:cs="Arial"/>
          <w:sz w:val="28"/>
          <w:szCs w:val="28"/>
          <w:lang w:val="ms-MY"/>
        </w:rPr>
        <w:t>mak (1</w:t>
      </w:r>
      <w:r w:rsidRPr="00C92B60">
        <w:rPr>
          <w:rFonts w:ascii="Arial" w:hAnsi="Arial" w:cs="Arial"/>
          <w:sz w:val="28"/>
          <w:szCs w:val="28"/>
          <w:lang w:val="ms-MY"/>
        </w:rPr>
        <w:t xml:space="preserve">) oleh:  </w:t>
      </w:r>
    </w:p>
    <w:p w:rsidR="00AE3013" w:rsidRDefault="00AE3013" w:rsidP="00AE3013">
      <w:pPr>
        <w:pStyle w:val="ListParagraph"/>
        <w:numPr>
          <w:ilvl w:val="0"/>
          <w:numId w:val="3"/>
        </w:numPr>
        <w:spacing w:line="480" w:lineRule="auto"/>
        <w:ind w:left="720" w:hanging="720"/>
        <w:contextualSpacing/>
        <w:jc w:val="both"/>
        <w:rPr>
          <w:rFonts w:ascii="Arial" w:hAnsi="Arial" w:cs="Arial"/>
          <w:sz w:val="28"/>
          <w:szCs w:val="28"/>
          <w:lang w:val="ms-MY"/>
        </w:rPr>
      </w:pPr>
      <w:r w:rsidRPr="00D44427">
        <w:rPr>
          <w:rFonts w:ascii="Arial" w:hAnsi="Arial" w:cs="Arial"/>
          <w:sz w:val="28"/>
          <w:szCs w:val="28"/>
          <w:lang w:val="ms-MY"/>
        </w:rPr>
        <w:t>Nama</w:t>
      </w:r>
      <w:r w:rsidRPr="00D44427">
        <w:rPr>
          <w:rFonts w:ascii="Arial" w:hAnsi="Arial" w:cs="Arial"/>
          <w:sz w:val="28"/>
          <w:szCs w:val="28"/>
          <w:lang w:val="ms-MY"/>
        </w:rPr>
        <w:tab/>
        <w:t>:</w:t>
      </w:r>
      <w:r w:rsidRPr="00D44427">
        <w:rPr>
          <w:rFonts w:ascii="Arial" w:hAnsi="Arial" w:cs="Arial"/>
          <w:sz w:val="28"/>
          <w:szCs w:val="28"/>
          <w:lang w:val="ms-MY"/>
        </w:rPr>
        <w:tab/>
      </w:r>
      <w:r>
        <w:rPr>
          <w:rFonts w:ascii="Arial" w:hAnsi="Arial" w:cs="Arial"/>
          <w:sz w:val="28"/>
          <w:szCs w:val="28"/>
          <w:lang w:val="ms-MY"/>
        </w:rPr>
        <w:t>Farah Kareena Hadenan</w:t>
      </w:r>
    </w:p>
    <w:p w:rsidR="00AE3013" w:rsidRDefault="00AE3013" w:rsidP="00AE3013">
      <w:pPr>
        <w:pStyle w:val="ListParagraph"/>
        <w:numPr>
          <w:ilvl w:val="0"/>
          <w:numId w:val="3"/>
        </w:numPr>
        <w:spacing w:line="480" w:lineRule="auto"/>
        <w:ind w:left="720" w:hanging="720"/>
        <w:contextualSpacing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>Jawatan</w:t>
      </w:r>
      <w:r>
        <w:rPr>
          <w:rFonts w:ascii="Arial" w:hAnsi="Arial" w:cs="Arial"/>
          <w:sz w:val="28"/>
          <w:szCs w:val="28"/>
          <w:lang w:val="ms-MY"/>
        </w:rPr>
        <w:tab/>
        <w:t>:</w:t>
      </w:r>
      <w:r>
        <w:rPr>
          <w:rFonts w:ascii="Arial" w:hAnsi="Arial" w:cs="Arial"/>
          <w:sz w:val="28"/>
          <w:szCs w:val="28"/>
          <w:lang w:val="ms-MY"/>
        </w:rPr>
        <w:tab/>
        <w:t xml:space="preserve">Ketua Penolong Setiausaha </w:t>
      </w:r>
    </w:p>
    <w:p w:rsidR="00AE3013" w:rsidRDefault="00AE3013" w:rsidP="00AE3013">
      <w:pPr>
        <w:pStyle w:val="ListParagraph"/>
        <w:numPr>
          <w:ilvl w:val="0"/>
          <w:numId w:val="3"/>
        </w:numPr>
        <w:spacing w:line="480" w:lineRule="auto"/>
        <w:contextualSpacing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 xml:space="preserve">    </w:t>
      </w:r>
      <w:r w:rsidRPr="006B51D7">
        <w:rPr>
          <w:rFonts w:ascii="Arial" w:hAnsi="Arial" w:cs="Arial"/>
          <w:sz w:val="28"/>
          <w:szCs w:val="28"/>
          <w:lang w:val="ms-MY"/>
        </w:rPr>
        <w:t>Bahagian</w:t>
      </w:r>
      <w:r w:rsidRPr="006B51D7">
        <w:rPr>
          <w:rFonts w:ascii="Arial" w:hAnsi="Arial" w:cs="Arial"/>
          <w:sz w:val="28"/>
          <w:szCs w:val="28"/>
          <w:lang w:val="ms-MY"/>
        </w:rPr>
        <w:tab/>
        <w:t>:</w:t>
      </w:r>
      <w:r w:rsidRPr="006B51D7">
        <w:rPr>
          <w:rFonts w:ascii="Arial" w:hAnsi="Arial" w:cs="Arial"/>
          <w:sz w:val="28"/>
          <w:szCs w:val="28"/>
          <w:lang w:val="ms-MY"/>
        </w:rPr>
        <w:tab/>
        <w:t xml:space="preserve">Dasar Pembangunan Wanita, Keluarga dan </w:t>
      </w:r>
    </w:p>
    <w:p w:rsidR="00AE3013" w:rsidRDefault="00AE3013" w:rsidP="00AE3013">
      <w:pPr>
        <w:pStyle w:val="ListParagraph"/>
        <w:spacing w:line="480" w:lineRule="auto"/>
        <w:ind w:left="720"/>
        <w:contextualSpacing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 xml:space="preserve">                            </w:t>
      </w:r>
      <w:r w:rsidRPr="006B51D7">
        <w:rPr>
          <w:rFonts w:ascii="Arial" w:hAnsi="Arial" w:cs="Arial"/>
          <w:sz w:val="28"/>
          <w:szCs w:val="28"/>
          <w:lang w:val="ms-MY"/>
        </w:rPr>
        <w:t xml:space="preserve">Masyarakat </w:t>
      </w:r>
    </w:p>
    <w:p w:rsidR="00AE3013" w:rsidRPr="006B51D7" w:rsidRDefault="00AE3013" w:rsidP="00AE3013">
      <w:pPr>
        <w:pStyle w:val="ListParagraph"/>
        <w:numPr>
          <w:ilvl w:val="0"/>
          <w:numId w:val="3"/>
        </w:numPr>
        <w:spacing w:line="480" w:lineRule="auto"/>
        <w:ind w:left="720" w:hanging="720"/>
        <w:contextualSpacing/>
        <w:jc w:val="both"/>
        <w:rPr>
          <w:rFonts w:ascii="Arial" w:hAnsi="Arial" w:cs="Arial"/>
          <w:sz w:val="28"/>
          <w:szCs w:val="28"/>
          <w:lang w:val="ms-MY"/>
        </w:rPr>
      </w:pPr>
      <w:r w:rsidRPr="006B51D7">
        <w:rPr>
          <w:rFonts w:ascii="Arial" w:hAnsi="Arial" w:cs="Arial"/>
          <w:sz w:val="28"/>
          <w:szCs w:val="28"/>
          <w:lang w:val="ms-MY"/>
        </w:rPr>
        <w:t>No. Tel.</w:t>
      </w:r>
      <w:r w:rsidRPr="006B51D7">
        <w:rPr>
          <w:rFonts w:ascii="Arial" w:hAnsi="Arial" w:cs="Arial"/>
          <w:sz w:val="28"/>
          <w:szCs w:val="28"/>
          <w:lang w:val="ms-MY"/>
        </w:rPr>
        <w:tab/>
        <w:t>:</w:t>
      </w:r>
      <w:r w:rsidRPr="006B51D7">
        <w:rPr>
          <w:rFonts w:ascii="Arial" w:hAnsi="Arial" w:cs="Arial"/>
          <w:sz w:val="28"/>
          <w:szCs w:val="28"/>
          <w:lang w:val="ms-MY"/>
        </w:rPr>
        <w:tab/>
      </w:r>
      <w:r>
        <w:rPr>
          <w:rFonts w:ascii="Arial" w:hAnsi="Arial" w:cs="Arial"/>
          <w:sz w:val="28"/>
          <w:szCs w:val="28"/>
          <w:lang w:val="ms-MY"/>
        </w:rPr>
        <w:t>03-8323 1330/ 019-6537273</w:t>
      </w:r>
    </w:p>
    <w:p w:rsidR="00AE3013" w:rsidRDefault="00AE3013" w:rsidP="00AE3013">
      <w:pPr>
        <w:spacing w:line="480" w:lineRule="auto"/>
        <w:contextualSpacing/>
        <w:jc w:val="both"/>
        <w:rPr>
          <w:rFonts w:ascii="Arial" w:hAnsi="Arial" w:cs="Arial"/>
          <w:sz w:val="28"/>
          <w:szCs w:val="28"/>
          <w:lang w:val="ms-MY"/>
        </w:rPr>
      </w:pPr>
    </w:p>
    <w:p w:rsidR="00AE3013" w:rsidRDefault="00AE3013" w:rsidP="00AE3013">
      <w:pPr>
        <w:spacing w:line="480" w:lineRule="auto"/>
        <w:contextualSpacing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>Jawapan disemak (2) oleh:</w:t>
      </w:r>
    </w:p>
    <w:p w:rsidR="00AE3013" w:rsidRDefault="00AE3013" w:rsidP="00AE3013">
      <w:pPr>
        <w:pStyle w:val="ListParagraph"/>
        <w:numPr>
          <w:ilvl w:val="0"/>
          <w:numId w:val="4"/>
        </w:numPr>
        <w:spacing w:line="480" w:lineRule="auto"/>
        <w:contextualSpacing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 xml:space="preserve">     </w:t>
      </w:r>
      <w:r w:rsidRPr="00D44427">
        <w:rPr>
          <w:rFonts w:ascii="Arial" w:hAnsi="Arial" w:cs="Arial"/>
          <w:sz w:val="28"/>
          <w:szCs w:val="28"/>
          <w:lang w:val="ms-MY"/>
        </w:rPr>
        <w:t>Nama</w:t>
      </w:r>
      <w:r w:rsidRPr="00D44427">
        <w:rPr>
          <w:rFonts w:ascii="Arial" w:hAnsi="Arial" w:cs="Arial"/>
          <w:sz w:val="28"/>
          <w:szCs w:val="28"/>
          <w:lang w:val="ms-MY"/>
        </w:rPr>
        <w:tab/>
        <w:t>:</w:t>
      </w:r>
      <w:r w:rsidRPr="00D44427">
        <w:rPr>
          <w:rFonts w:ascii="Arial" w:hAnsi="Arial" w:cs="Arial"/>
          <w:sz w:val="28"/>
          <w:szCs w:val="28"/>
          <w:lang w:val="ms-MY"/>
        </w:rPr>
        <w:tab/>
      </w:r>
      <w:r>
        <w:rPr>
          <w:rFonts w:ascii="Arial" w:hAnsi="Arial" w:cs="Arial"/>
          <w:sz w:val="28"/>
          <w:szCs w:val="28"/>
          <w:lang w:val="ms-MY"/>
        </w:rPr>
        <w:t>Dr. Waitchalla R.R.V. Suppiah</w:t>
      </w:r>
    </w:p>
    <w:p w:rsidR="00AE3013" w:rsidRDefault="00AE3013" w:rsidP="00AE3013">
      <w:pPr>
        <w:pStyle w:val="ListParagraph"/>
        <w:numPr>
          <w:ilvl w:val="0"/>
          <w:numId w:val="4"/>
        </w:numPr>
        <w:spacing w:line="480" w:lineRule="auto"/>
        <w:ind w:left="720" w:hanging="720"/>
        <w:contextualSpacing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>Jawatan</w:t>
      </w:r>
      <w:r>
        <w:rPr>
          <w:rFonts w:ascii="Arial" w:hAnsi="Arial" w:cs="Arial"/>
          <w:sz w:val="28"/>
          <w:szCs w:val="28"/>
          <w:lang w:val="ms-MY"/>
        </w:rPr>
        <w:tab/>
        <w:t>:</w:t>
      </w:r>
      <w:r>
        <w:rPr>
          <w:rFonts w:ascii="Arial" w:hAnsi="Arial" w:cs="Arial"/>
          <w:sz w:val="28"/>
          <w:szCs w:val="28"/>
          <w:lang w:val="ms-MY"/>
        </w:rPr>
        <w:tab/>
        <w:t>Setiausaha Bahagian</w:t>
      </w:r>
    </w:p>
    <w:p w:rsidR="00AE3013" w:rsidRDefault="00AE3013" w:rsidP="00AE3013">
      <w:pPr>
        <w:pStyle w:val="ListParagraph"/>
        <w:numPr>
          <w:ilvl w:val="0"/>
          <w:numId w:val="4"/>
        </w:numPr>
        <w:spacing w:line="480" w:lineRule="auto"/>
        <w:contextualSpacing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 xml:space="preserve">    </w:t>
      </w:r>
      <w:r w:rsidRPr="006B51D7">
        <w:rPr>
          <w:rFonts w:ascii="Arial" w:hAnsi="Arial" w:cs="Arial"/>
          <w:sz w:val="28"/>
          <w:szCs w:val="28"/>
          <w:lang w:val="ms-MY"/>
        </w:rPr>
        <w:t>Bahagian</w:t>
      </w:r>
      <w:r w:rsidRPr="006B51D7">
        <w:rPr>
          <w:rFonts w:ascii="Arial" w:hAnsi="Arial" w:cs="Arial"/>
          <w:sz w:val="28"/>
          <w:szCs w:val="28"/>
          <w:lang w:val="ms-MY"/>
        </w:rPr>
        <w:tab/>
        <w:t>:</w:t>
      </w:r>
      <w:r w:rsidRPr="006B51D7">
        <w:rPr>
          <w:rFonts w:ascii="Arial" w:hAnsi="Arial" w:cs="Arial"/>
          <w:sz w:val="28"/>
          <w:szCs w:val="28"/>
          <w:lang w:val="ms-MY"/>
        </w:rPr>
        <w:tab/>
        <w:t xml:space="preserve">Dasar Pembangunan Wanita, Keluarga dan </w:t>
      </w:r>
    </w:p>
    <w:p w:rsidR="00AE3013" w:rsidRDefault="00AE3013" w:rsidP="00AE3013">
      <w:pPr>
        <w:pStyle w:val="ListParagraph"/>
        <w:spacing w:line="480" w:lineRule="auto"/>
        <w:ind w:left="720"/>
        <w:contextualSpacing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 xml:space="preserve">                            </w:t>
      </w:r>
      <w:r w:rsidRPr="006B51D7">
        <w:rPr>
          <w:rFonts w:ascii="Arial" w:hAnsi="Arial" w:cs="Arial"/>
          <w:sz w:val="28"/>
          <w:szCs w:val="28"/>
          <w:lang w:val="ms-MY"/>
        </w:rPr>
        <w:t xml:space="preserve">Masyarakat </w:t>
      </w:r>
    </w:p>
    <w:p w:rsidR="00AE3013" w:rsidRPr="006B51D7" w:rsidRDefault="00AE3013" w:rsidP="00AE3013">
      <w:pPr>
        <w:pStyle w:val="ListParagraph"/>
        <w:numPr>
          <w:ilvl w:val="0"/>
          <w:numId w:val="4"/>
        </w:numPr>
        <w:spacing w:line="480" w:lineRule="auto"/>
        <w:ind w:left="720" w:hanging="720"/>
        <w:contextualSpacing/>
        <w:jc w:val="both"/>
        <w:rPr>
          <w:rFonts w:ascii="Arial" w:hAnsi="Arial" w:cs="Arial"/>
          <w:sz w:val="28"/>
          <w:szCs w:val="28"/>
          <w:lang w:val="ms-MY"/>
        </w:rPr>
      </w:pPr>
      <w:r w:rsidRPr="006B51D7">
        <w:rPr>
          <w:rFonts w:ascii="Arial" w:hAnsi="Arial" w:cs="Arial"/>
          <w:sz w:val="28"/>
          <w:szCs w:val="28"/>
          <w:lang w:val="ms-MY"/>
        </w:rPr>
        <w:t>No. Tel.</w:t>
      </w:r>
      <w:r w:rsidRPr="006B51D7">
        <w:rPr>
          <w:rFonts w:ascii="Arial" w:hAnsi="Arial" w:cs="Arial"/>
          <w:sz w:val="28"/>
          <w:szCs w:val="28"/>
          <w:lang w:val="ms-MY"/>
        </w:rPr>
        <w:tab/>
        <w:t>:</w:t>
      </w:r>
      <w:r w:rsidRPr="006B51D7">
        <w:rPr>
          <w:rFonts w:ascii="Arial" w:hAnsi="Arial" w:cs="Arial"/>
          <w:sz w:val="28"/>
          <w:szCs w:val="28"/>
          <w:lang w:val="ms-MY"/>
        </w:rPr>
        <w:tab/>
      </w:r>
      <w:r>
        <w:rPr>
          <w:rFonts w:ascii="Arial" w:hAnsi="Arial" w:cs="Arial"/>
          <w:sz w:val="28"/>
          <w:szCs w:val="28"/>
          <w:lang w:val="ms-MY"/>
        </w:rPr>
        <w:t>03-8323 1301/ 019-2640068</w:t>
      </w:r>
    </w:p>
    <w:p w:rsidR="00AE3013" w:rsidRDefault="00AE3013" w:rsidP="00AE3013">
      <w:pPr>
        <w:spacing w:line="480" w:lineRule="auto"/>
        <w:contextualSpacing/>
        <w:jc w:val="both"/>
        <w:rPr>
          <w:rFonts w:ascii="Arial" w:hAnsi="Arial" w:cs="Arial"/>
          <w:sz w:val="28"/>
          <w:szCs w:val="28"/>
          <w:lang w:val="ms-MY"/>
        </w:rPr>
      </w:pPr>
    </w:p>
    <w:p w:rsidR="00AE3013" w:rsidRPr="00271599" w:rsidRDefault="00AE3013" w:rsidP="00AE3013">
      <w:pPr>
        <w:tabs>
          <w:tab w:val="left" w:pos="90"/>
        </w:tabs>
        <w:spacing w:line="480" w:lineRule="auto"/>
        <w:contextualSpacing/>
        <w:jc w:val="both"/>
        <w:rPr>
          <w:rFonts w:ascii="Arial" w:hAnsi="Arial" w:cs="Arial"/>
          <w:sz w:val="28"/>
          <w:szCs w:val="28"/>
          <w:lang w:val="ms-MY"/>
        </w:rPr>
      </w:pPr>
      <w:r w:rsidRPr="00271599">
        <w:rPr>
          <w:rFonts w:ascii="Arial" w:hAnsi="Arial" w:cs="Arial"/>
          <w:sz w:val="28"/>
          <w:szCs w:val="28"/>
          <w:lang w:val="ms-MY"/>
        </w:rPr>
        <w:t>Jawapan disemak (</w:t>
      </w:r>
      <w:r>
        <w:rPr>
          <w:rFonts w:ascii="Arial" w:hAnsi="Arial" w:cs="Arial"/>
          <w:sz w:val="28"/>
          <w:szCs w:val="28"/>
          <w:lang w:val="ms-MY"/>
        </w:rPr>
        <w:t>3</w:t>
      </w:r>
      <w:r w:rsidRPr="00271599">
        <w:rPr>
          <w:rFonts w:ascii="Arial" w:hAnsi="Arial" w:cs="Arial"/>
          <w:sz w:val="28"/>
          <w:szCs w:val="28"/>
          <w:lang w:val="ms-MY"/>
        </w:rPr>
        <w:t>) oleh:</w:t>
      </w:r>
    </w:p>
    <w:p w:rsidR="00AE3013" w:rsidRDefault="00AE3013" w:rsidP="00AE3013">
      <w:pPr>
        <w:spacing w:line="480" w:lineRule="auto"/>
        <w:contextualSpacing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>1)</w:t>
      </w:r>
      <w:r>
        <w:rPr>
          <w:rFonts w:ascii="Arial" w:hAnsi="Arial" w:cs="Arial"/>
          <w:sz w:val="28"/>
          <w:szCs w:val="28"/>
          <w:lang w:val="ms-MY"/>
        </w:rPr>
        <w:tab/>
        <w:t>Nama</w:t>
      </w:r>
      <w:r>
        <w:rPr>
          <w:rFonts w:ascii="Arial" w:hAnsi="Arial" w:cs="Arial"/>
          <w:sz w:val="28"/>
          <w:szCs w:val="28"/>
          <w:lang w:val="ms-MY"/>
        </w:rPr>
        <w:tab/>
        <w:t>:</w:t>
      </w:r>
      <w:r>
        <w:rPr>
          <w:rFonts w:ascii="Arial" w:hAnsi="Arial" w:cs="Arial"/>
          <w:sz w:val="28"/>
          <w:szCs w:val="28"/>
          <w:lang w:val="ms-MY"/>
        </w:rPr>
        <w:tab/>
        <w:t>Wee Beng Ee</w:t>
      </w:r>
    </w:p>
    <w:p w:rsidR="00AE3013" w:rsidRDefault="00AE3013" w:rsidP="00AE3013">
      <w:pPr>
        <w:spacing w:line="480" w:lineRule="auto"/>
        <w:contextualSpacing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>2)</w:t>
      </w:r>
      <w:r>
        <w:rPr>
          <w:rFonts w:ascii="Arial" w:hAnsi="Arial" w:cs="Arial"/>
          <w:sz w:val="28"/>
          <w:szCs w:val="28"/>
          <w:lang w:val="ms-MY"/>
        </w:rPr>
        <w:tab/>
        <w:t>Jawatan</w:t>
      </w:r>
      <w:r>
        <w:rPr>
          <w:rFonts w:ascii="Arial" w:hAnsi="Arial" w:cs="Arial"/>
          <w:sz w:val="28"/>
          <w:szCs w:val="28"/>
          <w:lang w:val="ms-MY"/>
        </w:rPr>
        <w:tab/>
        <w:t>:</w:t>
      </w:r>
      <w:r>
        <w:rPr>
          <w:rFonts w:ascii="Arial" w:hAnsi="Arial" w:cs="Arial"/>
          <w:sz w:val="28"/>
          <w:szCs w:val="28"/>
          <w:lang w:val="ms-MY"/>
        </w:rPr>
        <w:tab/>
        <w:t>Timbalan Ketua Setiausaha (Strategik) KPWKM</w:t>
      </w:r>
    </w:p>
    <w:p w:rsidR="00AE3013" w:rsidRPr="00441439" w:rsidRDefault="00AE3013" w:rsidP="00AE3013">
      <w:pPr>
        <w:spacing w:line="480" w:lineRule="auto"/>
        <w:contextualSpacing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>3)</w:t>
      </w:r>
      <w:r>
        <w:rPr>
          <w:rFonts w:ascii="Arial" w:hAnsi="Arial" w:cs="Arial"/>
          <w:sz w:val="28"/>
          <w:szCs w:val="28"/>
          <w:lang w:val="ms-MY"/>
        </w:rPr>
        <w:tab/>
        <w:t>No. Tel</w:t>
      </w:r>
      <w:r>
        <w:rPr>
          <w:rFonts w:ascii="Arial" w:hAnsi="Arial" w:cs="Arial"/>
          <w:sz w:val="28"/>
          <w:szCs w:val="28"/>
          <w:lang w:val="ms-MY"/>
        </w:rPr>
        <w:tab/>
        <w:t>:</w:t>
      </w:r>
      <w:r>
        <w:rPr>
          <w:rFonts w:ascii="Arial" w:hAnsi="Arial" w:cs="Arial"/>
          <w:sz w:val="28"/>
          <w:szCs w:val="28"/>
          <w:lang w:val="ms-MY"/>
        </w:rPr>
        <w:tab/>
      </w:r>
      <w:r w:rsidRPr="006B51D7">
        <w:rPr>
          <w:rFonts w:ascii="Arial" w:hAnsi="Arial" w:cs="Arial"/>
          <w:sz w:val="28"/>
          <w:szCs w:val="28"/>
          <w:lang w:val="ms-MY"/>
        </w:rPr>
        <w:t>03-8323 1004 /</w:t>
      </w:r>
      <w:r w:rsidRPr="006B51D7">
        <w:rPr>
          <w:rFonts w:ascii="Arial" w:hAnsi="Arial" w:cs="Arial"/>
          <w:color w:val="FF0000"/>
          <w:sz w:val="28"/>
          <w:szCs w:val="28"/>
          <w:lang w:val="ms-MY"/>
        </w:rPr>
        <w:t xml:space="preserve"> </w:t>
      </w:r>
      <w:r>
        <w:rPr>
          <w:rFonts w:ascii="Arial" w:hAnsi="Arial" w:cs="Arial"/>
          <w:sz w:val="28"/>
          <w:szCs w:val="28"/>
          <w:lang w:val="ms-MY"/>
        </w:rPr>
        <w:t>012-3728112</w:t>
      </w:r>
    </w:p>
    <w:p w:rsidR="00AE3013" w:rsidRPr="00BC4362" w:rsidRDefault="00AE3013" w:rsidP="00AE3013">
      <w:pPr>
        <w:spacing w:line="480" w:lineRule="auto"/>
        <w:contextualSpacing/>
        <w:jc w:val="both"/>
        <w:rPr>
          <w:rFonts w:ascii="Arial" w:hAnsi="Arial" w:cs="Arial"/>
          <w:sz w:val="28"/>
          <w:szCs w:val="28"/>
          <w:lang w:val="ms-MY"/>
        </w:rPr>
      </w:pPr>
    </w:p>
    <w:p w:rsidR="00AE3013" w:rsidRDefault="00AE3013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E368BB" w:rsidRDefault="00E368BB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E368BB" w:rsidRDefault="00E368BB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E368BB" w:rsidRDefault="00E368BB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E368BB" w:rsidRDefault="00E368BB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E368BB" w:rsidRDefault="00E368BB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E368BB" w:rsidRDefault="00E368BB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E368BB" w:rsidRDefault="00E368BB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E368BB" w:rsidRDefault="00E368BB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E368BB" w:rsidRDefault="00E368BB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E368BB" w:rsidRDefault="00E368BB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E368BB" w:rsidRDefault="00E368BB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E368BB" w:rsidRDefault="00E368BB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E368BB" w:rsidRDefault="00E368BB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E368BB" w:rsidRDefault="00E368BB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E368BB" w:rsidRDefault="00E368BB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E368BB" w:rsidRDefault="00E368BB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1B205E" w:rsidRDefault="001B205E" w:rsidP="001B205E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  <w:lang w:val="ms-MY"/>
        </w:rPr>
      </w:pPr>
      <w:r w:rsidRPr="00D06599">
        <w:rPr>
          <w:rFonts w:ascii="Arial" w:hAnsi="Arial" w:cs="Arial"/>
          <w:b/>
          <w:sz w:val="28"/>
          <w:szCs w:val="28"/>
          <w:lang w:val="ms-MY"/>
        </w:rPr>
        <w:t>MAKLUMAT TAMBAHAN</w:t>
      </w:r>
    </w:p>
    <w:p w:rsidR="001B205E" w:rsidRDefault="001B205E" w:rsidP="001B205E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  <w:lang w:val="ms-MY"/>
        </w:rPr>
      </w:pPr>
    </w:p>
    <w:p w:rsidR="001B205E" w:rsidRPr="002736CC" w:rsidRDefault="001B205E" w:rsidP="001B205E">
      <w:pPr>
        <w:pStyle w:val="ListParagraph"/>
        <w:numPr>
          <w:ilvl w:val="0"/>
          <w:numId w:val="5"/>
        </w:numPr>
        <w:suppressAutoHyphens/>
        <w:autoSpaceDN w:val="0"/>
        <w:textAlignment w:val="baseline"/>
        <w:rPr>
          <w:rFonts w:ascii="Arial" w:hAnsi="Arial" w:cs="Arial"/>
          <w:b/>
          <w:sz w:val="28"/>
          <w:szCs w:val="28"/>
          <w:lang w:val="en-MY"/>
        </w:rPr>
      </w:pPr>
      <w:r w:rsidRPr="00CD77B5">
        <w:rPr>
          <w:rFonts w:ascii="Arial" w:hAnsi="Arial" w:cs="Arial"/>
          <w:b/>
          <w:bCs/>
          <w:i/>
          <w:iCs/>
          <w:sz w:val="28"/>
          <w:szCs w:val="28"/>
        </w:rPr>
        <w:t>ONE STOP CRISIS CENTRE (OSCC)</w:t>
      </w:r>
    </w:p>
    <w:p w:rsidR="001B205E" w:rsidRDefault="001B205E" w:rsidP="001B205E">
      <w:pPr>
        <w:pStyle w:val="ListParagraph"/>
        <w:suppressAutoHyphens/>
        <w:autoSpaceDN w:val="0"/>
        <w:spacing w:line="480" w:lineRule="auto"/>
        <w:ind w:left="360"/>
        <w:textAlignment w:val="baseline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1B205E" w:rsidRDefault="001B205E" w:rsidP="001B205E">
      <w:pPr>
        <w:pStyle w:val="ListParagraph"/>
        <w:suppressAutoHyphens/>
        <w:autoSpaceDN w:val="0"/>
        <w:ind w:left="360"/>
        <w:textAlignment w:val="baseline"/>
        <w:rPr>
          <w:rFonts w:ascii="Arial" w:hAnsi="Arial" w:cs="Arial"/>
          <w:b/>
          <w:sz w:val="28"/>
          <w:szCs w:val="28"/>
          <w:lang w:val="ms-MY"/>
        </w:rPr>
      </w:pPr>
      <w:r w:rsidRPr="002736CC">
        <w:rPr>
          <w:rFonts w:ascii="Arial" w:hAnsi="Arial" w:cs="Arial"/>
          <w:b/>
          <w:sz w:val="28"/>
          <w:szCs w:val="28"/>
          <w:lang w:val="ms-MY"/>
        </w:rPr>
        <w:t>SENARAI HOSPITAL YANG MEMPUNYAI OSCC MENGIKUT NEGERI</w:t>
      </w:r>
    </w:p>
    <w:p w:rsidR="001B205E" w:rsidRPr="002736CC" w:rsidRDefault="001B205E" w:rsidP="001B205E">
      <w:pPr>
        <w:pStyle w:val="ListParagraph"/>
        <w:suppressAutoHyphens/>
        <w:autoSpaceDN w:val="0"/>
        <w:spacing w:line="480" w:lineRule="auto"/>
        <w:ind w:left="360"/>
        <w:textAlignment w:val="baseline"/>
        <w:rPr>
          <w:rFonts w:ascii="Arial" w:hAnsi="Arial" w:cs="Arial"/>
          <w:b/>
          <w:sz w:val="28"/>
          <w:szCs w:val="28"/>
          <w:lang w:val="en-MY"/>
        </w:rPr>
      </w:pPr>
    </w:p>
    <w:tbl>
      <w:tblPr>
        <w:tblW w:w="46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0"/>
        <w:gridCol w:w="953"/>
        <w:gridCol w:w="5648"/>
      </w:tblGrid>
      <w:tr w:rsidR="001B205E" w:rsidRPr="00CD77B5" w:rsidTr="001B205E">
        <w:trPr>
          <w:trHeight w:val="20"/>
          <w:tblHeader/>
          <w:jc w:val="center"/>
        </w:trPr>
        <w:tc>
          <w:tcPr>
            <w:tcW w:w="1198" w:type="pct"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D77B5">
              <w:rPr>
                <w:rFonts w:ascii="Arial" w:hAnsi="Arial" w:cs="Arial"/>
                <w:b/>
                <w:sz w:val="28"/>
                <w:szCs w:val="28"/>
              </w:rPr>
              <w:t>NEGERI</w:t>
            </w:r>
          </w:p>
        </w:tc>
        <w:tc>
          <w:tcPr>
            <w:tcW w:w="549" w:type="pct"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D77B5">
              <w:rPr>
                <w:rFonts w:ascii="Arial" w:hAnsi="Arial" w:cs="Arial"/>
                <w:b/>
                <w:sz w:val="28"/>
                <w:szCs w:val="28"/>
              </w:rPr>
              <w:t>BIL.</w:t>
            </w: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D77B5">
              <w:rPr>
                <w:rFonts w:ascii="Arial" w:hAnsi="Arial" w:cs="Arial"/>
                <w:b/>
                <w:sz w:val="28"/>
                <w:szCs w:val="28"/>
              </w:rPr>
              <w:t>HOSPITAL</w:t>
            </w:r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D77B5">
              <w:rPr>
                <w:rFonts w:ascii="Arial" w:hAnsi="Arial" w:cs="Arial"/>
                <w:bCs/>
                <w:sz w:val="28"/>
                <w:szCs w:val="28"/>
              </w:rPr>
              <w:t>Perlis</w:t>
            </w: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Tuanku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Fauziah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Kangar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 w:val="restart"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D77B5">
              <w:rPr>
                <w:rFonts w:ascii="Arial" w:hAnsi="Arial" w:cs="Arial"/>
                <w:bCs/>
                <w:sz w:val="28"/>
                <w:szCs w:val="28"/>
              </w:rPr>
              <w:t>Kedah</w:t>
            </w: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Sultanah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Bahiyah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Alor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Setar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Sultan Abdul Halim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Sg.Petani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>Hospital Kulim</w:t>
            </w:r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>Hospital Baling</w:t>
            </w:r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Langkawi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Jitra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Sik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>Hospital Yan</w:t>
            </w:r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>Hospital Kuala Nerang</w:t>
            </w:r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 w:val="restart"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CD77B5">
              <w:rPr>
                <w:rFonts w:ascii="Arial" w:hAnsi="Arial" w:cs="Arial"/>
                <w:bCs/>
                <w:sz w:val="28"/>
                <w:szCs w:val="28"/>
              </w:rPr>
              <w:t>Pulau</w:t>
            </w:r>
            <w:proofErr w:type="spellEnd"/>
            <w:r w:rsidRPr="00CD77B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bCs/>
                <w:sz w:val="28"/>
                <w:szCs w:val="28"/>
              </w:rPr>
              <w:t>Pinang</w:t>
            </w:r>
            <w:proofErr w:type="spellEnd"/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Pulau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Pinang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Seberang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Jaya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Bukit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Mertajam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Sungai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Bakap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Balik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Pulau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Kepala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Batas</w:t>
            </w:r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 w:val="restart"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D77B5">
              <w:rPr>
                <w:rFonts w:ascii="Arial" w:hAnsi="Arial" w:cs="Arial"/>
                <w:bCs/>
                <w:sz w:val="28"/>
                <w:szCs w:val="28"/>
              </w:rPr>
              <w:t>Perak</w:t>
            </w: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Raja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Permaisuri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Bainun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Ipoh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Taiping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Teluk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Intan</w:t>
            </w:r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Seri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Manjung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Batu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Gajah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Tapah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Kuala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Kangsar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Parit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Buntar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>Hospital Slim River</w:t>
            </w:r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>Hospital Kampar</w:t>
            </w:r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Gerik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Sungai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Siput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Selama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Changkat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Melintang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 w:val="restart"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D77B5">
              <w:rPr>
                <w:rFonts w:ascii="Arial" w:hAnsi="Arial" w:cs="Arial"/>
                <w:bCs/>
                <w:sz w:val="28"/>
                <w:szCs w:val="28"/>
              </w:rPr>
              <w:t>Selangor</w:t>
            </w: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Tengku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Ampuan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Rahimah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Klang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Selayang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Sungai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Buloh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Ampang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Serdang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Kajang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>Hospital Banting</w:t>
            </w:r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Kuala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Kubu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Bahru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Tanjung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Karang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Tengku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Ampuan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Jermaah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Sabak</w:t>
            </w:r>
            <w:proofErr w:type="spellEnd"/>
          </w:p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Bernam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 w:val="restart"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CD77B5">
              <w:rPr>
                <w:rFonts w:ascii="Arial" w:hAnsi="Arial" w:cs="Arial"/>
                <w:bCs/>
                <w:sz w:val="28"/>
                <w:szCs w:val="28"/>
              </w:rPr>
              <w:t>Negeri</w:t>
            </w:r>
            <w:proofErr w:type="spellEnd"/>
            <w:r w:rsidRPr="00CD77B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bCs/>
                <w:sz w:val="28"/>
                <w:szCs w:val="28"/>
              </w:rPr>
              <w:t>Sembilan</w:t>
            </w:r>
            <w:proofErr w:type="spellEnd"/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Tuanku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Jaafar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Seremban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Tuanku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Ampuan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Najihah Kuala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Pilah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>Hospital Port Dickson</w:t>
            </w:r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Tampin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Jelebu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Jempol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 w:val="restart"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D77B5">
              <w:rPr>
                <w:rFonts w:ascii="Arial" w:hAnsi="Arial" w:cs="Arial"/>
                <w:bCs/>
                <w:sz w:val="28"/>
                <w:szCs w:val="28"/>
              </w:rPr>
              <w:t>Melaka</w:t>
            </w: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>Hospital Melaka</w:t>
            </w:r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Alor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Gajah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Jasin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 w:val="restart"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D77B5">
              <w:rPr>
                <w:rFonts w:ascii="Arial" w:hAnsi="Arial" w:cs="Arial"/>
                <w:bCs/>
                <w:sz w:val="28"/>
                <w:szCs w:val="28"/>
              </w:rPr>
              <w:t>Johor</w:t>
            </w: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Sultanah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Aminah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Johor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Bahru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Sultan Ismail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Pandan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Johor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Bahru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Pakar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Sultanah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Fatimah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Muar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Batu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Pahat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Segamat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Kluang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Kota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Tinggi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Pontian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Tun Seri Maharani Tengku Ibrahim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Kulai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Tangkak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Mersing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 w:val="restart"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D77B5">
              <w:rPr>
                <w:rFonts w:ascii="Arial" w:hAnsi="Arial" w:cs="Arial"/>
                <w:bCs/>
                <w:sz w:val="28"/>
                <w:szCs w:val="28"/>
              </w:rPr>
              <w:t>Pahang</w:t>
            </w: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Tengku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Ampuan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Afzan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Kuantan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Sultan Haji Ahmad Shah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Temerloh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Pekan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Kuala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Lipis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Bentong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Raub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Jerantut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Jengka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Mudzam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Shah</w:t>
            </w:r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Cameron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Hihgland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 w:val="restart"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CD77B5">
              <w:rPr>
                <w:rFonts w:ascii="Arial" w:hAnsi="Arial" w:cs="Arial"/>
                <w:bCs/>
                <w:sz w:val="28"/>
                <w:szCs w:val="28"/>
              </w:rPr>
              <w:t>Terangganu</w:t>
            </w:r>
            <w:proofErr w:type="spellEnd"/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Sultanah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Nur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Zahirah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Kuala Terengganu</w:t>
            </w:r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Kemaman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Besut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>Hospital Dungun</w:t>
            </w:r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Hulu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Terangganu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Setiu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 w:val="restart"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D77B5">
              <w:rPr>
                <w:rFonts w:ascii="Arial" w:hAnsi="Arial" w:cs="Arial"/>
                <w:bCs/>
                <w:sz w:val="28"/>
                <w:szCs w:val="28"/>
              </w:rPr>
              <w:t>Kelantan</w:t>
            </w: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Raja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Perempuan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Zainab II Kota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Bahru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Kuala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Krai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Tanah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Merah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Pasir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Mas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Tumpat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Machang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>Hospital Tengku Anis</w:t>
            </w:r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Gua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Musang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Jeli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 w:val="restart"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D77B5">
              <w:rPr>
                <w:rFonts w:ascii="Arial" w:hAnsi="Arial" w:cs="Arial"/>
                <w:bCs/>
                <w:sz w:val="28"/>
                <w:szCs w:val="28"/>
              </w:rPr>
              <w:t>Sabah</w:t>
            </w: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Queen Elizabeth Kota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Kinabalu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>Hospital Duchess Of Kent Sandakan</w:t>
            </w:r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Tawau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Likas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>Hospital Beaufort</w:t>
            </w:r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Kudat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Keningau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Kota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Belud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Lahad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Datu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Sipitang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Kota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Merudu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Tenom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Ranau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Papar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>Hospital Kinabatangan</w:t>
            </w:r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Semporna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Beluran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Tambunan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Kuala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Penyu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Kunak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>Hospital Pitas</w:t>
            </w:r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Tuaran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 w:val="restart"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D77B5">
              <w:rPr>
                <w:rFonts w:ascii="Arial" w:hAnsi="Arial" w:cs="Arial"/>
                <w:bCs/>
                <w:sz w:val="28"/>
                <w:szCs w:val="28"/>
              </w:rPr>
              <w:t>Sarawak</w:t>
            </w: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Umum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Kucing</w:t>
            </w:r>
            <w:proofErr w:type="spellEnd"/>
            <w:r w:rsidRPr="00CD77B5">
              <w:rPr>
                <w:rFonts w:ascii="Arial" w:hAnsi="Arial" w:cs="Arial"/>
                <w:sz w:val="28"/>
                <w:szCs w:val="28"/>
              </w:rPr>
              <w:t xml:space="preserve"> Sarawak</w:t>
            </w:r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Sibu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Miri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Bintulu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Seri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Aman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Kapit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Sarikei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Saratok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Limbang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Knowit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Serian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Mukah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Betong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Bau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Daro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Marudi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Lundu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Lawas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  <w:vMerge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Simunjan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D77B5">
              <w:rPr>
                <w:rFonts w:ascii="Arial" w:hAnsi="Arial" w:cs="Arial"/>
                <w:bCs/>
                <w:sz w:val="28"/>
                <w:szCs w:val="28"/>
              </w:rPr>
              <w:t>Wilayah Persekutuan Kuala  Lumpur</w:t>
            </w: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>Hospital Kuala Lumpur</w:t>
            </w:r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CD77B5">
              <w:rPr>
                <w:rFonts w:ascii="Arial" w:hAnsi="Arial" w:cs="Arial"/>
                <w:bCs/>
                <w:sz w:val="28"/>
                <w:szCs w:val="28"/>
              </w:rPr>
              <w:t>Wilayah</w:t>
            </w:r>
            <w:proofErr w:type="spellEnd"/>
            <w:r w:rsidRPr="00CD77B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bCs/>
                <w:sz w:val="28"/>
                <w:szCs w:val="28"/>
              </w:rPr>
              <w:t>Persekutuan</w:t>
            </w:r>
            <w:proofErr w:type="spellEnd"/>
            <w:r w:rsidRPr="00CD77B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CD77B5">
              <w:rPr>
                <w:rFonts w:ascii="Arial" w:hAnsi="Arial" w:cs="Arial"/>
                <w:bCs/>
                <w:sz w:val="28"/>
                <w:szCs w:val="28"/>
              </w:rPr>
              <w:t>Putrajaya</w:t>
            </w:r>
            <w:proofErr w:type="spellEnd"/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 xml:space="preserve">Hospital </w:t>
            </w:r>
            <w:proofErr w:type="spellStart"/>
            <w:r w:rsidRPr="00CD77B5">
              <w:rPr>
                <w:rFonts w:ascii="Arial" w:hAnsi="Arial" w:cs="Arial"/>
                <w:sz w:val="28"/>
                <w:szCs w:val="28"/>
              </w:rPr>
              <w:t>Putrajaya</w:t>
            </w:r>
            <w:proofErr w:type="spellEnd"/>
          </w:p>
        </w:tc>
      </w:tr>
      <w:tr w:rsidR="001B205E" w:rsidRPr="00CD77B5" w:rsidTr="001B205E">
        <w:trPr>
          <w:trHeight w:val="20"/>
          <w:jc w:val="center"/>
        </w:trPr>
        <w:tc>
          <w:tcPr>
            <w:tcW w:w="1198" w:type="pct"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D77B5">
              <w:rPr>
                <w:rFonts w:ascii="Arial" w:hAnsi="Arial" w:cs="Arial"/>
                <w:bCs/>
                <w:sz w:val="28"/>
                <w:szCs w:val="28"/>
              </w:rPr>
              <w:t>Wilayah Persekutuan Labuan</w:t>
            </w:r>
          </w:p>
        </w:tc>
        <w:tc>
          <w:tcPr>
            <w:tcW w:w="549" w:type="pct"/>
          </w:tcPr>
          <w:p w:rsidR="001B205E" w:rsidRPr="00CD77B5" w:rsidRDefault="001B205E" w:rsidP="001B205E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line="48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en-MY"/>
              </w:rPr>
            </w:pPr>
          </w:p>
        </w:tc>
        <w:tc>
          <w:tcPr>
            <w:tcW w:w="3253" w:type="pct"/>
            <w:shd w:val="clear" w:color="auto" w:fill="auto"/>
            <w:noWrap/>
            <w:hideMark/>
          </w:tcPr>
          <w:p w:rsidR="001B205E" w:rsidRPr="00CD77B5" w:rsidRDefault="001B205E" w:rsidP="001B205E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77B5">
              <w:rPr>
                <w:rFonts w:ascii="Arial" w:hAnsi="Arial" w:cs="Arial"/>
                <w:sz w:val="28"/>
                <w:szCs w:val="28"/>
              </w:rPr>
              <w:t>Hospital Labuan</w:t>
            </w:r>
          </w:p>
        </w:tc>
      </w:tr>
    </w:tbl>
    <w:p w:rsidR="001B205E" w:rsidRDefault="001B205E" w:rsidP="001B205E">
      <w:pPr>
        <w:pStyle w:val="ListParagraph"/>
        <w:spacing w:line="48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</w:p>
    <w:p w:rsidR="001B205E" w:rsidRDefault="001B205E" w:rsidP="001B205E">
      <w:pPr>
        <w:pStyle w:val="ListParagraph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" w:hAnsi="Arial" w:cs="Arial"/>
          <w:b/>
          <w:sz w:val="28"/>
          <w:szCs w:val="28"/>
          <w:lang w:val="ms-MY"/>
        </w:rPr>
      </w:pPr>
      <w:r w:rsidRPr="005B3744">
        <w:rPr>
          <w:rFonts w:ascii="Arial" w:hAnsi="Arial" w:cs="Arial"/>
          <w:b/>
          <w:sz w:val="28"/>
          <w:szCs w:val="28"/>
          <w:lang w:val="ms-MY"/>
        </w:rPr>
        <w:t>TEMPAT SELAMAT</w:t>
      </w:r>
    </w:p>
    <w:p w:rsidR="001B205E" w:rsidRDefault="001B205E" w:rsidP="001B205E">
      <w:pPr>
        <w:pStyle w:val="ListParagraph"/>
        <w:suppressAutoHyphens/>
        <w:autoSpaceDN w:val="0"/>
        <w:spacing w:line="480" w:lineRule="auto"/>
        <w:ind w:left="360"/>
        <w:jc w:val="both"/>
        <w:textAlignment w:val="baseline"/>
        <w:rPr>
          <w:rFonts w:ascii="Arial" w:hAnsi="Arial" w:cs="Arial"/>
          <w:b/>
          <w:sz w:val="28"/>
          <w:szCs w:val="28"/>
          <w:lang w:val="ms-MY"/>
        </w:rPr>
      </w:pPr>
    </w:p>
    <w:p w:rsidR="001B205E" w:rsidRDefault="001B205E" w:rsidP="001B205E">
      <w:pPr>
        <w:pStyle w:val="ListParagraph"/>
        <w:suppressAutoHyphens/>
        <w:autoSpaceDN w:val="0"/>
        <w:spacing w:line="480" w:lineRule="auto"/>
        <w:ind w:left="360"/>
        <w:jc w:val="both"/>
        <w:textAlignment w:val="baseline"/>
        <w:rPr>
          <w:rFonts w:ascii="Arial" w:hAnsi="Arial" w:cs="Arial"/>
          <w:sz w:val="28"/>
          <w:szCs w:val="28"/>
          <w:lang w:val="ms-MY"/>
        </w:rPr>
      </w:pPr>
      <w:r w:rsidRPr="002736CC">
        <w:rPr>
          <w:rFonts w:ascii="Arial" w:hAnsi="Arial" w:cs="Arial"/>
          <w:sz w:val="28"/>
          <w:szCs w:val="28"/>
          <w:lang w:val="ms-MY"/>
        </w:rPr>
        <w:t>Tempat Selamat ialah mana-mana rumah atau institusi yang disenggarakan atau diuruskan oleh Jabatan Kebajikan Masyarakat atau oleh mana-mana agensi atau pertubuhan sukarela lain  yang dilu</w:t>
      </w:r>
      <w:r>
        <w:rPr>
          <w:rFonts w:ascii="Arial" w:hAnsi="Arial" w:cs="Arial"/>
          <w:sz w:val="28"/>
          <w:szCs w:val="28"/>
          <w:lang w:val="ms-MY"/>
        </w:rPr>
        <w:t>luskan oleh Menteri bagi maksud</w:t>
      </w:r>
      <w:r w:rsidRPr="002736CC">
        <w:rPr>
          <w:rFonts w:ascii="Arial" w:hAnsi="Arial" w:cs="Arial"/>
          <w:sz w:val="28"/>
          <w:szCs w:val="28"/>
          <w:lang w:val="ms-MY"/>
        </w:rPr>
        <w:t xml:space="preserve">-maksud Akta Keganasan Rumah Tangga. Tempat - tempat tersebut  dapat menerima mangsa keganasan rumah tangga buat sementara waktu. </w:t>
      </w:r>
    </w:p>
    <w:p w:rsidR="001B205E" w:rsidRDefault="001B205E" w:rsidP="001B205E">
      <w:pPr>
        <w:pStyle w:val="ListParagraph"/>
        <w:suppressAutoHyphens/>
        <w:autoSpaceDN w:val="0"/>
        <w:spacing w:line="480" w:lineRule="auto"/>
        <w:ind w:left="360"/>
        <w:jc w:val="both"/>
        <w:textAlignment w:val="baseline"/>
        <w:rPr>
          <w:rFonts w:ascii="Arial" w:hAnsi="Arial" w:cs="Arial"/>
          <w:sz w:val="28"/>
          <w:szCs w:val="28"/>
          <w:lang w:val="ms-MY"/>
        </w:rPr>
      </w:pPr>
    </w:p>
    <w:p w:rsidR="001B205E" w:rsidRDefault="001B205E" w:rsidP="001B205E">
      <w:pPr>
        <w:pStyle w:val="ListParagraph"/>
        <w:suppressAutoHyphens/>
        <w:autoSpaceDN w:val="0"/>
        <w:ind w:left="360"/>
        <w:jc w:val="both"/>
        <w:textAlignment w:val="baseline"/>
        <w:rPr>
          <w:rFonts w:ascii="Arial" w:hAnsi="Arial" w:cs="Arial"/>
          <w:b/>
          <w:sz w:val="28"/>
          <w:szCs w:val="28"/>
          <w:lang w:val="ms-MY"/>
        </w:rPr>
      </w:pPr>
      <w:r w:rsidRPr="002736CC">
        <w:rPr>
          <w:rFonts w:ascii="Arial" w:hAnsi="Arial" w:cs="Arial"/>
          <w:b/>
          <w:sz w:val="28"/>
          <w:szCs w:val="28"/>
          <w:lang w:val="ms-MY"/>
        </w:rPr>
        <w:t xml:space="preserve">SENARAI TEMPAT SELAMAT </w:t>
      </w:r>
      <w:r>
        <w:rPr>
          <w:rFonts w:ascii="Arial" w:hAnsi="Arial" w:cs="Arial"/>
          <w:b/>
          <w:sz w:val="28"/>
          <w:szCs w:val="28"/>
          <w:lang w:val="ms-MY"/>
        </w:rPr>
        <w:t>DI BAWAH JKM DAN PERTUBUHAN KEBAJIKAN</w:t>
      </w:r>
    </w:p>
    <w:p w:rsidR="001B205E" w:rsidRPr="002736CC" w:rsidRDefault="001B205E" w:rsidP="001B205E">
      <w:pPr>
        <w:pStyle w:val="ListParagraph"/>
        <w:suppressAutoHyphens/>
        <w:autoSpaceDN w:val="0"/>
        <w:spacing w:line="480" w:lineRule="auto"/>
        <w:ind w:left="360"/>
        <w:jc w:val="both"/>
        <w:textAlignment w:val="baseline"/>
        <w:rPr>
          <w:rFonts w:ascii="Arial" w:hAnsi="Arial" w:cs="Arial"/>
          <w:b/>
          <w:sz w:val="28"/>
          <w:szCs w:val="28"/>
          <w:lang w:val="ms-MY"/>
        </w:rPr>
      </w:pPr>
    </w:p>
    <w:tbl>
      <w:tblPr>
        <w:tblW w:w="9630" w:type="dxa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0"/>
        <w:gridCol w:w="745"/>
        <w:gridCol w:w="4686"/>
        <w:gridCol w:w="2129"/>
      </w:tblGrid>
      <w:tr w:rsidR="001B205E" w:rsidTr="001B205E">
        <w:trPr>
          <w:tblHeader/>
          <w:jc w:val="center"/>
        </w:trPr>
        <w:tc>
          <w:tcPr>
            <w:tcW w:w="2070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NEGERI</w:t>
            </w: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BIL.</w:t>
            </w: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NAMA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PENGENDALI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 w:val="restart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Selangor</w:t>
            </w: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Taman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Sinar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Harapan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Cheras, Selangor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Taman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Sinar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Harapan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Kuala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Kubu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Bharu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Selangor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Rumah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Seri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Kenangan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Cheras, Selangor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Kompleks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Penyayang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Bakti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Sg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Buloh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Selangor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Pertubuhan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Pertolongan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Wanita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Petaling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Jaya, Selangor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NGO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 w:val="restart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Johor</w:t>
            </w: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Rumah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Seri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Kenangan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Johor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Bahru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, Johor 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Taman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Sinar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Harapan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Tampoi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Johor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Taman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Sinar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Harapan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Jubli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Johor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Desa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Bina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Diri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Mersing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Johor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Pusat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Kebajikan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Kalvari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Johor, Johor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Bahru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Johor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NGO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Pulau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Pinang</w:t>
            </w: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Pertubuhan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Kebajikan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Wanita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Darul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Hasanah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Pulau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Pinang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NGO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 w:val="restart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Negeri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Sembilan</w:t>
            </w: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Taman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Sinar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Harapan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Tuanku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Ampuan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Najihah,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Negeri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Sembilan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Rumah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Seri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Kenangan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Seremban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Negeri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Sembilan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 w:val="restart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Sarawak</w:t>
            </w: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Rumah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Seri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Kenangan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Kuching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Sarawak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Rumah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Seri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Kenangan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Sibu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Sarawak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Sekolah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Tunas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Bakti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(P),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Miri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Sarawak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 w:val="restart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Kedah</w:t>
            </w: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Rumah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Seri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Kenangan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Bedong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Kedah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Bengkel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Daya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Sg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Petani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Kedah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Taman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Sinar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Harapan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Jitra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Kedah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 w:val="restart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Perak</w:t>
            </w: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Rumah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Seri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Kenangan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Tanjung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Rambutan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Perak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Rumah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Seri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Kenangan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Taiping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Perak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Rumah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Kanak-Kanak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Sultan Abdul Aziz, Kuala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Kangsar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Perak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Rose,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Virginie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Good Shepherd Centre, Ipoh, Perak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NGO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Pusat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Jagaan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Rumah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Ihsan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Ipoh, Perak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NGO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 w:val="restart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Pahang</w:t>
            </w: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Desa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Bina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Diri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Jerantut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Pahang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Rumah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Kanak-Kanak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Tengku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Ampuan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Fatimah,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Kuantan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Pahang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Pusat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Khidmat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Wanita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dan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Rumah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Perlindungan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Wanita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dan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Kanak-Kanak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Yayasan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Sri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Kencana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Kalsom, Pahang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NGO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 w:val="restart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Sabah</w:t>
            </w: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Rumah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Warga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Tua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Sri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Harapan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Sandakan, Sabah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Rumah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Warga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Tua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Air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Panas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Tawau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Sabah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Rumah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Puteri Anne,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Likas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, Kota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Kinabalu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Sabah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Seri Murni Crisis Centre,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Luyang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, Kota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Kinabalu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Sabah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Kuala Lumpur</w:t>
            </w: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Asrama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Bahagia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, Kg.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Pandan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Kuala Lumpur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Kelantan</w:t>
            </w: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Rumah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Seri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Kenangan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Taman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Kemumin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Pengkalan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Chepa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Kelantan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Melaka</w:t>
            </w: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Rumah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Seri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Kenangan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Cheng, Melaka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 w:val="restart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Terengganu</w:t>
            </w: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Rumah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Ehsan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Dungun, Terengganu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Taman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Sinar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Harapan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, Bukit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Besar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Kuala Terengganu, Terengganu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Bengkel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Pemulihan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Kebajikan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Marang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Pulau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Kerengga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Marang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Terengganu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Pusat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Jagaan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Harian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Warga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Tua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, Kg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Paya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Rawa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Besut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Terengganu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Perlis</w:t>
            </w: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Rumah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Seri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Kenangan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Kangar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Perlis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 w:val="restart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WP Labuan</w:t>
            </w: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Pusat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Perlindungan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Sementara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, Wilayah Persekutuan Labuan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JKM</w:t>
            </w:r>
          </w:p>
        </w:tc>
      </w:tr>
      <w:tr w:rsidR="001B205E" w:rsidTr="001B205E">
        <w:trPr>
          <w:jc w:val="center"/>
        </w:trPr>
        <w:tc>
          <w:tcPr>
            <w:tcW w:w="2070" w:type="dxa"/>
            <w:vMerge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</w:tcPr>
          <w:p w:rsidR="001B205E" w:rsidRPr="005C5637" w:rsidRDefault="001B205E" w:rsidP="001B205E">
            <w:pPr>
              <w:pStyle w:val="Standard"/>
              <w:numPr>
                <w:ilvl w:val="0"/>
                <w:numId w:val="6"/>
              </w:numPr>
              <w:suppressAutoHyphens w:val="0"/>
              <w:spacing w:line="48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6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Rumah</w:t>
            </w:r>
            <w:proofErr w:type="spellEnd"/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 xml:space="preserve"> Nur PPWN Labuan</w:t>
            </w:r>
          </w:p>
        </w:tc>
        <w:tc>
          <w:tcPr>
            <w:tcW w:w="2129" w:type="dxa"/>
          </w:tcPr>
          <w:p w:rsidR="001B205E" w:rsidRPr="005C5637" w:rsidRDefault="001B205E" w:rsidP="001B205E">
            <w:pPr>
              <w:pStyle w:val="Standard"/>
              <w:suppressAutoHyphens w:val="0"/>
              <w:spacing w:line="48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5637">
              <w:rPr>
                <w:rFonts w:ascii="Arial" w:hAnsi="Arial" w:cs="Arial"/>
                <w:color w:val="000000"/>
                <w:sz w:val="28"/>
                <w:szCs w:val="28"/>
              </w:rPr>
              <w:t>JPW</w:t>
            </w:r>
          </w:p>
        </w:tc>
      </w:tr>
    </w:tbl>
    <w:p w:rsidR="001B205E" w:rsidRDefault="001B205E" w:rsidP="001B205E"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28"/>
          <w:szCs w:val="28"/>
          <w:lang w:val="fi-FI"/>
        </w:rPr>
      </w:pPr>
    </w:p>
    <w:p w:rsidR="00E368BB" w:rsidRPr="001925B9" w:rsidRDefault="00E368BB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sectPr w:rsidR="00E368BB" w:rsidRPr="001925B9" w:rsidSect="004A362D"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C3D" w:rsidRDefault="00D45C3D" w:rsidP="001925B9">
      <w:pPr>
        <w:spacing w:after="0" w:line="240" w:lineRule="auto"/>
      </w:pPr>
      <w:r>
        <w:separator/>
      </w:r>
    </w:p>
  </w:endnote>
  <w:endnote w:type="continuationSeparator" w:id="0">
    <w:p w:rsidR="00D45C3D" w:rsidRDefault="00D45C3D" w:rsidP="0019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C3D" w:rsidRDefault="00D45C3D" w:rsidP="001925B9">
      <w:pPr>
        <w:spacing w:after="0" w:line="240" w:lineRule="auto"/>
      </w:pPr>
      <w:r>
        <w:separator/>
      </w:r>
    </w:p>
  </w:footnote>
  <w:footnote w:type="continuationSeparator" w:id="0">
    <w:p w:rsidR="00D45C3D" w:rsidRDefault="00D45C3D" w:rsidP="0019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52E"/>
    <w:multiLevelType w:val="hybridMultilevel"/>
    <w:tmpl w:val="61EE4A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E16603E"/>
    <w:multiLevelType w:val="hybridMultilevel"/>
    <w:tmpl w:val="E2182D18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657DD"/>
    <w:multiLevelType w:val="hybridMultilevel"/>
    <w:tmpl w:val="9DCAE394"/>
    <w:lvl w:ilvl="0" w:tplc="6510B1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16BF"/>
    <w:multiLevelType w:val="hybridMultilevel"/>
    <w:tmpl w:val="A8463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4C48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6B38C6"/>
    <w:multiLevelType w:val="hybridMultilevel"/>
    <w:tmpl w:val="382EC3A6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F4249D"/>
    <w:multiLevelType w:val="hybridMultilevel"/>
    <w:tmpl w:val="2806E36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D32BB"/>
    <w:multiLevelType w:val="hybridMultilevel"/>
    <w:tmpl w:val="382EC3A6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4912CA"/>
    <w:multiLevelType w:val="hybridMultilevel"/>
    <w:tmpl w:val="FC6A1F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A362D"/>
    <w:rsid w:val="00104F28"/>
    <w:rsid w:val="0016772F"/>
    <w:rsid w:val="001925B9"/>
    <w:rsid w:val="001B205E"/>
    <w:rsid w:val="00443A8D"/>
    <w:rsid w:val="004874D6"/>
    <w:rsid w:val="00491DAD"/>
    <w:rsid w:val="004A362D"/>
    <w:rsid w:val="004B18A2"/>
    <w:rsid w:val="004C4027"/>
    <w:rsid w:val="004F0DD0"/>
    <w:rsid w:val="00506F5C"/>
    <w:rsid w:val="0066158E"/>
    <w:rsid w:val="006C7888"/>
    <w:rsid w:val="006D3AAC"/>
    <w:rsid w:val="008A4110"/>
    <w:rsid w:val="00A32FAB"/>
    <w:rsid w:val="00AE3013"/>
    <w:rsid w:val="00BE0B0A"/>
    <w:rsid w:val="00C73A17"/>
    <w:rsid w:val="00D45C3D"/>
    <w:rsid w:val="00D859F9"/>
    <w:rsid w:val="00E368BB"/>
    <w:rsid w:val="00E56FB8"/>
    <w:rsid w:val="00F0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2D"/>
    <w:rPr>
      <w:rFonts w:ascii="Calibri" w:eastAsia="Calibri" w:hAnsi="Calibri" w:cs="Times New Roman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192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25B9"/>
    <w:rPr>
      <w:rFonts w:ascii="Calibri" w:eastAsia="Calibri" w:hAnsi="Calibri" w:cs="Times New Roman"/>
      <w:lang w:val="en-MY"/>
    </w:rPr>
  </w:style>
  <w:style w:type="paragraph" w:styleId="Footer">
    <w:name w:val="footer"/>
    <w:basedOn w:val="Normal"/>
    <w:link w:val="FooterChar"/>
    <w:uiPriority w:val="99"/>
    <w:unhideWhenUsed/>
    <w:rsid w:val="00192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B9"/>
    <w:rPr>
      <w:rFonts w:ascii="Calibri" w:eastAsia="Calibri" w:hAnsi="Calibri" w:cs="Times New Roman"/>
      <w:lang w:val="en-MY"/>
    </w:rPr>
  </w:style>
  <w:style w:type="paragraph" w:customStyle="1" w:styleId="StinkingStyles">
    <w:name w:val="Stinking Styles"/>
    <w:qFormat/>
    <w:rsid w:val="00AE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StinkingStyles"/>
    <w:link w:val="ListParagraphChar"/>
    <w:uiPriority w:val="34"/>
    <w:qFormat/>
    <w:rsid w:val="00AE3013"/>
    <w:pPr>
      <w:ind w:left="708"/>
    </w:pPr>
  </w:style>
  <w:style w:type="character" w:customStyle="1" w:styleId="ListParagraphChar">
    <w:name w:val="List Paragraph Char"/>
    <w:link w:val="ListParagraph"/>
    <w:uiPriority w:val="34"/>
    <w:locked/>
    <w:rsid w:val="00AE3013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B20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2D"/>
    <w:rPr>
      <w:rFonts w:ascii="Calibri" w:eastAsia="Calibri" w:hAnsi="Calibri" w:cs="Times New Roman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B9"/>
    <w:rPr>
      <w:rFonts w:ascii="Calibri" w:eastAsia="Calibri" w:hAnsi="Calibri" w:cs="Times New Roman"/>
      <w:lang w:val="en-MY"/>
    </w:rPr>
  </w:style>
  <w:style w:type="paragraph" w:styleId="Footer">
    <w:name w:val="footer"/>
    <w:basedOn w:val="Normal"/>
    <w:link w:val="FooterChar"/>
    <w:uiPriority w:val="99"/>
    <w:unhideWhenUsed/>
    <w:rsid w:val="00192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B9"/>
    <w:rPr>
      <w:rFonts w:ascii="Calibri" w:eastAsia="Calibri" w:hAnsi="Calibri" w:cs="Times New Roman"/>
      <w:lang w:val="en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SOALAN NO. 43 </vt:lpstr>
      <vt:lpstr/>
    </vt:vector>
  </TitlesOfParts>
  <Company>Hewlett-Packard Company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Fathiah Bt Raduwan</dc:creator>
  <cp:lastModifiedBy>norazita</cp:lastModifiedBy>
  <cp:revision>4</cp:revision>
  <cp:lastPrinted>2015-04-21T08:31:00Z</cp:lastPrinted>
  <dcterms:created xsi:type="dcterms:W3CDTF">2015-04-21T08:26:00Z</dcterms:created>
  <dcterms:modified xsi:type="dcterms:W3CDTF">2015-04-21T09:00:00Z</dcterms:modified>
</cp:coreProperties>
</file>